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0A" w:rsidRPr="00443878" w:rsidRDefault="0080280A" w:rsidP="0080280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Series: Christmas Gifts (John 1)</w:t>
      </w:r>
    </w:p>
    <w:p w:rsidR="0080280A" w:rsidRPr="009439A9" w:rsidRDefault="0080280A" w:rsidP="0080280A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>
        <w:rPr>
          <w:rFonts w:ascii="Avenir Book" w:hAnsi="Avenir Book"/>
          <w:b/>
          <w:sz w:val="22"/>
          <w:szCs w:val="22"/>
        </w:rPr>
        <w:t>The Gift of Creation</w:t>
      </w:r>
    </w:p>
    <w:p w:rsidR="0080280A" w:rsidRDefault="0080280A" w:rsidP="0080280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1:3</w:t>
      </w:r>
    </w:p>
    <w:p w:rsidR="0080280A" w:rsidRDefault="0080280A" w:rsidP="0080280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Preaching Date: </w:t>
      </w:r>
      <w:bookmarkStart w:id="0" w:name="_GoBack"/>
      <w:r>
        <w:rPr>
          <w:rFonts w:ascii="Avenir Book" w:hAnsi="Avenir Book"/>
          <w:sz w:val="22"/>
          <w:szCs w:val="22"/>
        </w:rPr>
        <w:t>December 20</w:t>
      </w:r>
      <w:r>
        <w:rPr>
          <w:rFonts w:ascii="Avenir Book" w:hAnsi="Avenir Book"/>
          <w:sz w:val="22"/>
          <w:szCs w:val="22"/>
        </w:rPr>
        <w:t>, 2020</w:t>
      </w:r>
    </w:p>
    <w:p w:rsidR="0080280A" w:rsidRDefault="0080280A" w:rsidP="0080280A">
      <w:pPr>
        <w:rPr>
          <w:rFonts w:ascii="Avenir Book" w:hAnsi="Avenir Book"/>
          <w:sz w:val="22"/>
          <w:szCs w:val="22"/>
        </w:rPr>
      </w:pPr>
    </w:p>
    <w:p w:rsidR="0080280A" w:rsidRDefault="0080280A" w:rsidP="0080280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Discussion Questions:</w:t>
      </w:r>
    </w:p>
    <w:bookmarkEnd w:id="0"/>
    <w:p w:rsidR="0080280A" w:rsidRDefault="0080280A" w:rsidP="0080280A">
      <w:pPr>
        <w:rPr>
          <w:rFonts w:ascii="Avenir Book" w:hAnsi="Avenir Book"/>
          <w:sz w:val="22"/>
          <w:szCs w:val="22"/>
        </w:rPr>
      </w:pPr>
    </w:p>
    <w:p w:rsidR="0080280A" w:rsidRPr="0080280A" w:rsidRDefault="0080280A" w:rsidP="0080280A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  <w:sz w:val="22"/>
          <w:szCs w:val="22"/>
        </w:rPr>
      </w:pPr>
      <w:r w:rsidRPr="0080280A">
        <w:rPr>
          <w:rFonts w:ascii="Avenir Book" w:hAnsi="Avenir Book"/>
          <w:sz w:val="22"/>
          <w:szCs w:val="22"/>
        </w:rPr>
        <w:t>Which worldviews treat Jesus as … less than God?  … less than other things?</w:t>
      </w:r>
    </w:p>
    <w:p w:rsidR="0080280A" w:rsidRPr="0080280A" w:rsidRDefault="0080280A" w:rsidP="0080280A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  <w:sz w:val="22"/>
          <w:szCs w:val="22"/>
        </w:rPr>
      </w:pPr>
      <w:r w:rsidRPr="0080280A">
        <w:rPr>
          <w:rFonts w:ascii="Avenir Book" w:hAnsi="Avenir Book"/>
          <w:sz w:val="22"/>
          <w:szCs w:val="22"/>
        </w:rPr>
        <w:t>What privileges did Jesus sacrifice by taking on a human nature?</w:t>
      </w:r>
    </w:p>
    <w:p w:rsidR="0080280A" w:rsidRPr="0080280A" w:rsidRDefault="0080280A" w:rsidP="0080280A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  <w:sz w:val="22"/>
          <w:szCs w:val="22"/>
        </w:rPr>
      </w:pPr>
      <w:r w:rsidRPr="0080280A">
        <w:rPr>
          <w:rFonts w:ascii="Avenir Book" w:hAnsi="Avenir Book"/>
          <w:sz w:val="22"/>
          <w:szCs w:val="22"/>
        </w:rPr>
        <w:t>How is “the big bang” theory consistent with a Christian worldview?  How might it conflict with a Christian worldview? Which view answers bigger questions?</w:t>
      </w:r>
    </w:p>
    <w:p w:rsidR="0080280A" w:rsidRPr="0080280A" w:rsidRDefault="0080280A" w:rsidP="0080280A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  <w:sz w:val="22"/>
          <w:szCs w:val="22"/>
        </w:rPr>
      </w:pPr>
      <w:r w:rsidRPr="0080280A">
        <w:rPr>
          <w:rFonts w:ascii="Avenir Book" w:hAnsi="Avenir Book"/>
          <w:sz w:val="22"/>
          <w:szCs w:val="22"/>
        </w:rPr>
        <w:t>What are some possible reasons that basically all people groups everywhere historically believed in a Creator?</w:t>
      </w:r>
    </w:p>
    <w:p w:rsidR="0080280A" w:rsidRPr="0080280A" w:rsidRDefault="0080280A" w:rsidP="0080280A">
      <w:pPr>
        <w:pStyle w:val="ListParagraph"/>
        <w:numPr>
          <w:ilvl w:val="0"/>
          <w:numId w:val="2"/>
        </w:numPr>
        <w:spacing w:line="480" w:lineRule="auto"/>
        <w:rPr>
          <w:rFonts w:ascii="Avenir Book" w:hAnsi="Avenir Book"/>
          <w:sz w:val="22"/>
          <w:szCs w:val="22"/>
        </w:rPr>
      </w:pPr>
      <w:r w:rsidRPr="0080280A">
        <w:rPr>
          <w:rFonts w:ascii="Avenir Book" w:hAnsi="Avenir Book"/>
          <w:sz w:val="22"/>
          <w:szCs w:val="22"/>
        </w:rPr>
        <w:t xml:space="preserve">How is a worshipper’s approach different depending on whether the one they worship has needs or not?  How do those </w:t>
      </w:r>
      <w:proofErr w:type="gramStart"/>
      <w:r w:rsidRPr="0080280A">
        <w:rPr>
          <w:rFonts w:ascii="Avenir Book" w:hAnsi="Avenir Book"/>
          <w:sz w:val="22"/>
          <w:szCs w:val="22"/>
        </w:rPr>
        <w:t>approaches</w:t>
      </w:r>
      <w:proofErr w:type="gramEnd"/>
      <w:r w:rsidRPr="0080280A">
        <w:rPr>
          <w:rFonts w:ascii="Avenir Book" w:hAnsi="Avenir Book"/>
          <w:sz w:val="22"/>
          <w:szCs w:val="22"/>
        </w:rPr>
        <w:t xml:space="preserve"> parallel whether justification is by faith alone or by faith + works?</w:t>
      </w:r>
    </w:p>
    <w:p w:rsidR="00E05047" w:rsidRDefault="0080280A"/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387E"/>
    <w:multiLevelType w:val="hybridMultilevel"/>
    <w:tmpl w:val="0FAC9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2460F"/>
    <w:multiLevelType w:val="hybridMultilevel"/>
    <w:tmpl w:val="89B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0A"/>
    <w:rsid w:val="00355BD7"/>
    <w:rsid w:val="0080280A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402F97E6-AA0D-7548-B1FD-ADBA34C0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80A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2020-12-18T16:44:00Z</dcterms:created>
  <dcterms:modified xsi:type="dcterms:W3CDTF">2020-12-18T16:47:00Z</dcterms:modified>
</cp:coreProperties>
</file>