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94C3BB" w14:textId="6BEE4EF3" w:rsidR="00117884" w:rsidRPr="002343AF" w:rsidRDefault="00117884" w:rsidP="00117884">
      <w:pPr>
        <w:rPr>
          <w:rFonts w:cstheme="minorHAnsi"/>
          <w:sz w:val="26"/>
        </w:rPr>
      </w:pPr>
      <w:r w:rsidRPr="002343AF">
        <w:rPr>
          <w:rFonts w:cstheme="minorHAnsi"/>
          <w:bCs/>
          <w:color w:val="000000"/>
          <w:sz w:val="26"/>
        </w:rPr>
        <w:t>Antigo Community Church – April 7, 2024</w:t>
      </w:r>
    </w:p>
    <w:p w14:paraId="6125BF63" w14:textId="3E14CFE6" w:rsidR="00117884" w:rsidRPr="002343AF" w:rsidRDefault="00117884" w:rsidP="00117884">
      <w:pPr>
        <w:rPr>
          <w:rFonts w:cstheme="minorHAnsi"/>
          <w:bCs/>
          <w:color w:val="000000"/>
          <w:sz w:val="26"/>
        </w:rPr>
      </w:pPr>
      <w:r w:rsidRPr="002343AF">
        <w:rPr>
          <w:rFonts w:cstheme="minorHAnsi"/>
          <w:bCs/>
          <w:color w:val="000000"/>
          <w:sz w:val="26"/>
        </w:rPr>
        <w:t xml:space="preserve">Title: </w:t>
      </w:r>
      <w:r w:rsidR="0021367D" w:rsidRPr="002343AF">
        <w:rPr>
          <w:rFonts w:cstheme="minorHAnsi"/>
          <w:bCs/>
          <w:color w:val="000000"/>
          <w:sz w:val="26"/>
        </w:rPr>
        <w:t>A</w:t>
      </w:r>
      <w:r w:rsidR="00690024" w:rsidRPr="002343AF">
        <w:rPr>
          <w:rFonts w:cstheme="minorHAnsi"/>
          <w:bCs/>
          <w:color w:val="000000"/>
          <w:sz w:val="26"/>
        </w:rPr>
        <w:t xml:space="preserve"> Warning and a Promise</w:t>
      </w:r>
    </w:p>
    <w:p w14:paraId="002C2CBC" w14:textId="2837E5A1" w:rsidR="00117884" w:rsidRPr="002343AF" w:rsidRDefault="00117884" w:rsidP="00117884">
      <w:pPr>
        <w:tabs>
          <w:tab w:val="left" w:pos="3750"/>
        </w:tabs>
        <w:rPr>
          <w:rFonts w:cstheme="minorHAnsi"/>
          <w:bCs/>
          <w:color w:val="000000"/>
          <w:sz w:val="26"/>
        </w:rPr>
      </w:pPr>
      <w:r w:rsidRPr="002343AF">
        <w:rPr>
          <w:rFonts w:cstheme="minorHAnsi"/>
          <w:bCs/>
          <w:color w:val="000000"/>
          <w:sz w:val="26"/>
        </w:rPr>
        <w:t>Text: John 15:18 – 16:4</w:t>
      </w:r>
    </w:p>
    <w:p w14:paraId="39BCCDC3" w14:textId="77777777" w:rsidR="00117884" w:rsidRPr="002343AF" w:rsidRDefault="00117884" w:rsidP="00117884">
      <w:pPr>
        <w:tabs>
          <w:tab w:val="left" w:pos="3750"/>
        </w:tabs>
        <w:rPr>
          <w:rFonts w:cstheme="minorHAnsi"/>
          <w:bCs/>
          <w:color w:val="000000"/>
          <w:sz w:val="26"/>
        </w:rPr>
      </w:pPr>
    </w:p>
    <w:p w14:paraId="2D81C77C" w14:textId="77777777" w:rsidR="00677CE0" w:rsidRPr="002343AF" w:rsidRDefault="00677CE0" w:rsidP="00677CE0">
      <w:pPr>
        <w:rPr>
          <w:rFonts w:cstheme="minorHAnsi"/>
          <w:bCs/>
          <w:sz w:val="26"/>
        </w:rPr>
      </w:pPr>
      <w:r w:rsidRPr="002343AF">
        <w:rPr>
          <w:rFonts w:cstheme="minorHAnsi"/>
          <w:bCs/>
          <w:sz w:val="26"/>
        </w:rPr>
        <w:t>John 14:1-3</w:t>
      </w:r>
    </w:p>
    <w:p w14:paraId="66CEAF05" w14:textId="77777777" w:rsidR="00677CE0" w:rsidRPr="002343AF" w:rsidRDefault="00677CE0" w:rsidP="00677CE0">
      <w:pPr>
        <w:rPr>
          <w:rFonts w:ascii="Calibri" w:hAnsi="Calibri" w:cs="Calibri"/>
          <w:bCs/>
          <w:sz w:val="28"/>
        </w:rPr>
      </w:pPr>
      <w:r w:rsidRPr="002343AF">
        <w:rPr>
          <w:rFonts w:ascii="Calibri" w:hAnsi="Calibri" w:cs="Calibri"/>
          <w:sz w:val="28"/>
        </w:rPr>
        <w:t>“</w:t>
      </w:r>
      <w:r w:rsidRPr="002343AF">
        <w:rPr>
          <w:rFonts w:ascii="Calibri" w:hAnsi="Calibri" w:cs="Calibri"/>
          <w:bCs/>
          <w:sz w:val="28"/>
        </w:rPr>
        <w:t>Do not let your hearts be troubled. Trust in God; trust also in me. In my Father’s house are many dwelling places (rooms); if it were not so, I would have told you. I am going there to prepare a place for you. And if I go and prepare a place for you, I will come back and take you to be with me that you also may be where I am.”</w:t>
      </w:r>
    </w:p>
    <w:p w14:paraId="7C7B1A01" w14:textId="77777777" w:rsidR="002343AF" w:rsidRPr="002343AF" w:rsidRDefault="002343AF" w:rsidP="00677CE0">
      <w:pPr>
        <w:rPr>
          <w:rFonts w:ascii="Calibri" w:hAnsi="Calibri" w:cs="Calibri"/>
          <w:sz w:val="28"/>
        </w:rPr>
      </w:pPr>
    </w:p>
    <w:p w14:paraId="70AA6984" w14:textId="7C5FA648" w:rsidR="00677CE0" w:rsidRPr="002343AF" w:rsidRDefault="00677CE0" w:rsidP="00677CE0">
      <w:pPr>
        <w:rPr>
          <w:rFonts w:ascii="Calibri" w:hAnsi="Calibri" w:cs="Calibri"/>
          <w:bCs/>
          <w:sz w:val="28"/>
        </w:rPr>
      </w:pPr>
      <w:r w:rsidRPr="002343AF">
        <w:rPr>
          <w:rFonts w:ascii="Calibri" w:hAnsi="Calibri" w:cs="Calibri"/>
          <w:bCs/>
          <w:sz w:val="28"/>
        </w:rPr>
        <w:t>John 14:6</w:t>
      </w:r>
    </w:p>
    <w:p w14:paraId="549EDAB9" w14:textId="77777777" w:rsidR="00677CE0" w:rsidRPr="002343AF" w:rsidRDefault="00677CE0" w:rsidP="00677CE0">
      <w:pPr>
        <w:rPr>
          <w:rFonts w:ascii="Calibri" w:hAnsi="Calibri" w:cs="Calibri"/>
          <w:bCs/>
          <w:sz w:val="28"/>
        </w:rPr>
      </w:pPr>
      <w:r w:rsidRPr="002343AF">
        <w:rPr>
          <w:rFonts w:ascii="Calibri" w:hAnsi="Calibri" w:cs="Calibri"/>
          <w:bCs/>
          <w:sz w:val="28"/>
        </w:rPr>
        <w:t>“I am the Way, the Truth, and the Life. No one comes to the Father except through me.”</w:t>
      </w:r>
    </w:p>
    <w:p w14:paraId="2C3BA1D9" w14:textId="51F3FEC7" w:rsidR="00677CE0" w:rsidRPr="002343AF" w:rsidRDefault="00677CE0" w:rsidP="002343AF">
      <w:pPr>
        <w:rPr>
          <w:sz w:val="26"/>
        </w:rPr>
      </w:pPr>
    </w:p>
    <w:p w14:paraId="129271B5" w14:textId="77777777" w:rsidR="00677CE0" w:rsidRPr="002343AF" w:rsidRDefault="00677CE0" w:rsidP="00677CE0">
      <w:pPr>
        <w:rPr>
          <w:bCs/>
          <w:sz w:val="26"/>
        </w:rPr>
      </w:pPr>
      <w:r w:rsidRPr="002343AF">
        <w:rPr>
          <w:bCs/>
          <w:sz w:val="26"/>
        </w:rPr>
        <w:t>John 14:27</w:t>
      </w:r>
    </w:p>
    <w:p w14:paraId="1720ECE5" w14:textId="77777777" w:rsidR="00677CE0" w:rsidRPr="002343AF" w:rsidRDefault="00677CE0" w:rsidP="00677CE0">
      <w:pPr>
        <w:rPr>
          <w:bCs/>
          <w:sz w:val="26"/>
        </w:rPr>
      </w:pPr>
      <w:r w:rsidRPr="002343AF">
        <w:rPr>
          <w:bCs/>
          <w:sz w:val="26"/>
        </w:rPr>
        <w:t>“Peace I leave with you; my peace I give you. I do not give to you as the world gives. Do not let your hearts be troubled and do not be afraid.”</w:t>
      </w:r>
    </w:p>
    <w:p w14:paraId="4CA00F1C" w14:textId="77777777" w:rsidR="002343AF" w:rsidRPr="002343AF" w:rsidRDefault="002343AF" w:rsidP="00677CE0">
      <w:pPr>
        <w:rPr>
          <w:sz w:val="26"/>
        </w:rPr>
      </w:pPr>
    </w:p>
    <w:p w14:paraId="2AFFFD76" w14:textId="1881F4FB" w:rsidR="00677CE0" w:rsidRPr="002343AF" w:rsidRDefault="00845C03" w:rsidP="00677CE0">
      <w:pPr>
        <w:rPr>
          <w:rFonts w:ascii="Calibri" w:hAnsi="Calibri" w:cs="Calibri"/>
          <w:bCs/>
          <w:sz w:val="28"/>
        </w:rPr>
      </w:pPr>
      <w:r w:rsidRPr="002343AF">
        <w:rPr>
          <w:rFonts w:ascii="Calibri" w:hAnsi="Calibri" w:cs="Calibri"/>
          <w:bCs/>
          <w:sz w:val="28"/>
        </w:rPr>
        <w:t>W</w:t>
      </w:r>
      <w:r w:rsidR="00677CE0" w:rsidRPr="002343AF">
        <w:rPr>
          <w:rFonts w:ascii="Calibri" w:hAnsi="Calibri" w:cs="Calibri"/>
          <w:bCs/>
          <w:sz w:val="28"/>
        </w:rPr>
        <w:t>e have life.</w:t>
      </w:r>
    </w:p>
    <w:p w14:paraId="4763DB09" w14:textId="77777777" w:rsidR="00845C03" w:rsidRPr="002343AF" w:rsidRDefault="00677CE0" w:rsidP="00677CE0">
      <w:pPr>
        <w:rPr>
          <w:rFonts w:ascii="Calibri" w:hAnsi="Calibri" w:cs="Calibri"/>
          <w:bCs/>
          <w:sz w:val="28"/>
        </w:rPr>
      </w:pPr>
      <w:r w:rsidRPr="002343AF">
        <w:rPr>
          <w:rFonts w:ascii="Calibri" w:hAnsi="Calibri" w:cs="Calibri"/>
          <w:bCs/>
          <w:sz w:val="28"/>
        </w:rPr>
        <w:t>He will produce fruit, much fruit in us.</w:t>
      </w:r>
    </w:p>
    <w:p w14:paraId="7CA4130F" w14:textId="5CD6BFC9" w:rsidR="00677CE0" w:rsidRPr="002343AF" w:rsidRDefault="00845C03" w:rsidP="00677CE0">
      <w:pPr>
        <w:rPr>
          <w:rFonts w:ascii="Calibri" w:hAnsi="Calibri" w:cs="Calibri"/>
          <w:bCs/>
          <w:sz w:val="28"/>
        </w:rPr>
      </w:pPr>
      <w:r w:rsidRPr="002343AF">
        <w:rPr>
          <w:rFonts w:ascii="Calibri" w:hAnsi="Calibri" w:cs="Calibri"/>
          <w:bCs/>
          <w:sz w:val="28"/>
        </w:rPr>
        <w:t>W</w:t>
      </w:r>
      <w:r w:rsidR="00677CE0" w:rsidRPr="002343AF">
        <w:rPr>
          <w:rFonts w:ascii="Calibri" w:hAnsi="Calibri" w:cs="Calibri"/>
          <w:bCs/>
          <w:sz w:val="28"/>
        </w:rPr>
        <w:t>e receive what we ask in Jesus’ name.</w:t>
      </w:r>
    </w:p>
    <w:p w14:paraId="3D7C1B7D" w14:textId="77C7F71E" w:rsidR="00677CE0" w:rsidRPr="002343AF" w:rsidRDefault="00845C03" w:rsidP="00677CE0">
      <w:pPr>
        <w:rPr>
          <w:rFonts w:ascii="Calibri" w:hAnsi="Calibri" w:cs="Calibri"/>
          <w:bCs/>
          <w:sz w:val="28"/>
        </w:rPr>
      </w:pPr>
      <w:r w:rsidRPr="002343AF">
        <w:rPr>
          <w:rFonts w:ascii="Calibri" w:hAnsi="Calibri" w:cs="Calibri"/>
          <w:bCs/>
          <w:sz w:val="28"/>
        </w:rPr>
        <w:t>W</w:t>
      </w:r>
      <w:r w:rsidR="00677CE0" w:rsidRPr="002343AF">
        <w:rPr>
          <w:rFonts w:ascii="Calibri" w:hAnsi="Calibri" w:cs="Calibri"/>
          <w:bCs/>
          <w:sz w:val="28"/>
        </w:rPr>
        <w:t>e bask in God’s love and love each other</w:t>
      </w:r>
    </w:p>
    <w:p w14:paraId="5D3759C2" w14:textId="338F6048" w:rsidR="00677CE0" w:rsidRPr="002343AF" w:rsidRDefault="00845C03" w:rsidP="00677CE0">
      <w:pPr>
        <w:rPr>
          <w:rFonts w:ascii="Calibri" w:hAnsi="Calibri" w:cs="Calibri"/>
          <w:bCs/>
          <w:sz w:val="28"/>
        </w:rPr>
      </w:pPr>
      <w:r w:rsidRPr="002343AF">
        <w:rPr>
          <w:rFonts w:ascii="Calibri" w:hAnsi="Calibri" w:cs="Calibri"/>
          <w:bCs/>
          <w:sz w:val="28"/>
        </w:rPr>
        <w:t>W</w:t>
      </w:r>
      <w:r w:rsidR="00677CE0" w:rsidRPr="002343AF">
        <w:rPr>
          <w:rFonts w:ascii="Calibri" w:hAnsi="Calibri" w:cs="Calibri"/>
          <w:bCs/>
          <w:sz w:val="28"/>
        </w:rPr>
        <w:t>e receive Jesus’ joy.</w:t>
      </w:r>
    </w:p>
    <w:p w14:paraId="2F7B4F07" w14:textId="0737CC6F" w:rsidR="00677CE0" w:rsidRPr="002343AF" w:rsidRDefault="00845C03" w:rsidP="00677CE0">
      <w:pPr>
        <w:rPr>
          <w:rFonts w:ascii="Calibri" w:eastAsia="Times New Roman" w:hAnsi="Calibri" w:cs="Calibri"/>
          <w:bCs/>
          <w:sz w:val="28"/>
        </w:rPr>
      </w:pPr>
      <w:r w:rsidRPr="002343AF">
        <w:rPr>
          <w:rFonts w:ascii="Calibri" w:eastAsia="Times New Roman" w:hAnsi="Calibri" w:cs="Calibri"/>
          <w:bCs/>
          <w:sz w:val="28"/>
        </w:rPr>
        <w:t>W</w:t>
      </w:r>
      <w:r w:rsidR="00677CE0" w:rsidRPr="002343AF">
        <w:rPr>
          <w:rFonts w:ascii="Calibri" w:eastAsia="Times New Roman" w:hAnsi="Calibri" w:cs="Calibri"/>
          <w:bCs/>
          <w:sz w:val="28"/>
        </w:rPr>
        <w:t>e are called friends.</w:t>
      </w:r>
    </w:p>
    <w:p w14:paraId="7D3B6DF7" w14:textId="77777777" w:rsidR="002343AF" w:rsidRPr="002343AF" w:rsidRDefault="002343AF" w:rsidP="00117884">
      <w:pPr>
        <w:rPr>
          <w:rFonts w:cstheme="minorHAnsi"/>
          <w:color w:val="000000"/>
          <w:sz w:val="26"/>
        </w:rPr>
      </w:pPr>
    </w:p>
    <w:p w14:paraId="4982F75A" w14:textId="33707B6A" w:rsidR="00701E01" w:rsidRPr="002343AF" w:rsidRDefault="00701E01" w:rsidP="00117884">
      <w:pPr>
        <w:rPr>
          <w:rFonts w:cstheme="minorHAnsi"/>
          <w:bCs/>
          <w:color w:val="000000"/>
          <w:sz w:val="26"/>
        </w:rPr>
      </w:pPr>
      <w:r w:rsidRPr="002343AF">
        <w:rPr>
          <w:rFonts w:cstheme="minorHAnsi"/>
          <w:bCs/>
          <w:color w:val="000000"/>
          <w:sz w:val="26"/>
        </w:rPr>
        <w:t>“This is my command: Love each other.”</w:t>
      </w:r>
    </w:p>
    <w:p w14:paraId="6FC40500" w14:textId="77777777" w:rsidR="002343AF" w:rsidRPr="002343AF" w:rsidRDefault="002343AF" w:rsidP="00117884">
      <w:pPr>
        <w:rPr>
          <w:rFonts w:cstheme="minorHAnsi"/>
          <w:color w:val="000000"/>
          <w:sz w:val="26"/>
        </w:rPr>
      </w:pPr>
    </w:p>
    <w:p w14:paraId="728F551C" w14:textId="6BF6A27A" w:rsidR="00701E01" w:rsidRPr="002343AF" w:rsidRDefault="00701E01" w:rsidP="00117884">
      <w:pPr>
        <w:rPr>
          <w:rFonts w:cstheme="minorHAnsi"/>
          <w:bCs/>
          <w:color w:val="000000"/>
          <w:sz w:val="26"/>
        </w:rPr>
      </w:pPr>
      <w:r w:rsidRPr="002343AF">
        <w:rPr>
          <w:rFonts w:cstheme="minorHAnsi"/>
          <w:bCs/>
          <w:color w:val="000000"/>
          <w:sz w:val="26"/>
        </w:rPr>
        <w:t>Scripture Reading</w:t>
      </w:r>
    </w:p>
    <w:p w14:paraId="4C7656A2" w14:textId="32FA23C9" w:rsidR="00701E01" w:rsidRPr="002343AF" w:rsidRDefault="00701E01" w:rsidP="00117884">
      <w:pPr>
        <w:rPr>
          <w:rFonts w:cstheme="minorHAnsi"/>
          <w:bCs/>
          <w:color w:val="000000"/>
          <w:sz w:val="26"/>
        </w:rPr>
      </w:pPr>
      <w:r w:rsidRPr="002343AF">
        <w:rPr>
          <w:rFonts w:cstheme="minorHAnsi"/>
          <w:bCs/>
          <w:color w:val="000000"/>
          <w:sz w:val="26"/>
        </w:rPr>
        <w:t>John 15:18 – 16:14 (NIV)</w:t>
      </w:r>
    </w:p>
    <w:p w14:paraId="0BEE7D1D" w14:textId="77777777" w:rsidR="002343AF" w:rsidRPr="002343AF" w:rsidRDefault="002343AF" w:rsidP="002343AF">
      <w:pPr>
        <w:rPr>
          <w:rFonts w:cstheme="minorHAnsi"/>
          <w:color w:val="000000"/>
          <w:sz w:val="26"/>
        </w:rPr>
      </w:pPr>
    </w:p>
    <w:p w14:paraId="1A901E4F" w14:textId="4E00B361" w:rsidR="001D76CA" w:rsidRPr="002343AF" w:rsidRDefault="001D76CA" w:rsidP="002343AF">
      <w:pPr>
        <w:rPr>
          <w:rFonts w:cstheme="minorHAnsi"/>
          <w:bCs/>
          <w:color w:val="000000"/>
          <w:sz w:val="26"/>
        </w:rPr>
      </w:pPr>
      <w:r w:rsidRPr="002343AF">
        <w:rPr>
          <w:rFonts w:cstheme="minorHAnsi"/>
          <w:color w:val="000000"/>
          <w:sz w:val="26"/>
        </w:rPr>
        <w:tab/>
      </w:r>
      <w:r w:rsidRPr="002343AF">
        <w:rPr>
          <w:rFonts w:cstheme="minorHAnsi"/>
          <w:bCs/>
          <w:color w:val="000000"/>
          <w:sz w:val="26"/>
        </w:rPr>
        <w:t>I AM the Bread of Life</w:t>
      </w:r>
    </w:p>
    <w:p w14:paraId="126B884C" w14:textId="275F13E3" w:rsidR="001D76CA" w:rsidRPr="002343AF" w:rsidRDefault="001D76CA" w:rsidP="00117884">
      <w:pPr>
        <w:rPr>
          <w:rFonts w:cstheme="minorHAnsi"/>
          <w:bCs/>
          <w:color w:val="000000"/>
          <w:sz w:val="26"/>
        </w:rPr>
      </w:pPr>
      <w:r w:rsidRPr="002343AF">
        <w:rPr>
          <w:rFonts w:cstheme="minorHAnsi"/>
          <w:bCs/>
          <w:color w:val="000000"/>
          <w:sz w:val="26"/>
        </w:rPr>
        <w:tab/>
        <w:t>I AM the Light of the World</w:t>
      </w:r>
    </w:p>
    <w:p w14:paraId="33B54191" w14:textId="096DDEEA" w:rsidR="001D76CA" w:rsidRPr="002343AF" w:rsidRDefault="001D76CA" w:rsidP="00117884">
      <w:pPr>
        <w:rPr>
          <w:rFonts w:cstheme="minorHAnsi"/>
          <w:bCs/>
          <w:color w:val="000000"/>
          <w:sz w:val="26"/>
        </w:rPr>
      </w:pPr>
      <w:r w:rsidRPr="002343AF">
        <w:rPr>
          <w:rFonts w:cstheme="minorHAnsi"/>
          <w:bCs/>
          <w:color w:val="000000"/>
          <w:sz w:val="26"/>
        </w:rPr>
        <w:tab/>
        <w:t>I AM the Gate/Door</w:t>
      </w:r>
    </w:p>
    <w:p w14:paraId="397E5FED" w14:textId="1C4FC699" w:rsidR="001D76CA" w:rsidRPr="002343AF" w:rsidRDefault="001D76CA" w:rsidP="00117884">
      <w:pPr>
        <w:rPr>
          <w:rFonts w:cstheme="minorHAnsi"/>
          <w:bCs/>
          <w:color w:val="000000"/>
          <w:sz w:val="26"/>
        </w:rPr>
      </w:pPr>
      <w:r w:rsidRPr="002343AF">
        <w:rPr>
          <w:rFonts w:cstheme="minorHAnsi"/>
          <w:bCs/>
          <w:color w:val="000000"/>
          <w:sz w:val="26"/>
        </w:rPr>
        <w:tab/>
        <w:t>I AM the Good Shepherd</w:t>
      </w:r>
    </w:p>
    <w:p w14:paraId="7E315CE3" w14:textId="1A2DE87C" w:rsidR="001D76CA" w:rsidRPr="002343AF" w:rsidRDefault="001D76CA" w:rsidP="00117884">
      <w:pPr>
        <w:rPr>
          <w:rFonts w:cstheme="minorHAnsi"/>
          <w:bCs/>
          <w:color w:val="000000"/>
          <w:sz w:val="26"/>
        </w:rPr>
      </w:pPr>
      <w:r w:rsidRPr="002343AF">
        <w:rPr>
          <w:rFonts w:cstheme="minorHAnsi"/>
          <w:bCs/>
          <w:color w:val="000000"/>
          <w:sz w:val="26"/>
        </w:rPr>
        <w:tab/>
        <w:t>I AM the Resurrection and the Life</w:t>
      </w:r>
    </w:p>
    <w:p w14:paraId="2694FE6E" w14:textId="7834366C" w:rsidR="001D76CA" w:rsidRPr="002343AF" w:rsidRDefault="001D76CA" w:rsidP="00117884">
      <w:pPr>
        <w:rPr>
          <w:rFonts w:cstheme="minorHAnsi"/>
          <w:bCs/>
          <w:color w:val="000000"/>
          <w:sz w:val="26"/>
        </w:rPr>
      </w:pPr>
      <w:r w:rsidRPr="002343AF">
        <w:rPr>
          <w:rFonts w:cstheme="minorHAnsi"/>
          <w:bCs/>
          <w:color w:val="000000"/>
          <w:sz w:val="26"/>
        </w:rPr>
        <w:tab/>
        <w:t>I AM the Way, the Truth, and the Life</w:t>
      </w:r>
    </w:p>
    <w:p w14:paraId="25E7F026" w14:textId="1D83AD64" w:rsidR="001D76CA" w:rsidRPr="002343AF" w:rsidRDefault="001D76CA" w:rsidP="00117884">
      <w:pPr>
        <w:rPr>
          <w:rFonts w:cstheme="minorHAnsi"/>
          <w:bCs/>
          <w:color w:val="000000"/>
          <w:sz w:val="26"/>
        </w:rPr>
      </w:pPr>
      <w:r w:rsidRPr="002343AF">
        <w:rPr>
          <w:rFonts w:cstheme="minorHAnsi"/>
          <w:bCs/>
          <w:color w:val="000000"/>
          <w:sz w:val="26"/>
        </w:rPr>
        <w:tab/>
        <w:t>I AM the True Vine</w:t>
      </w:r>
    </w:p>
    <w:p w14:paraId="2B1FAACF" w14:textId="77777777" w:rsidR="002343AF" w:rsidRPr="002343AF" w:rsidRDefault="002343AF" w:rsidP="001F1486">
      <w:pPr>
        <w:rPr>
          <w:rFonts w:cstheme="minorHAnsi"/>
          <w:color w:val="000000"/>
          <w:sz w:val="26"/>
        </w:rPr>
      </w:pPr>
    </w:p>
    <w:p w14:paraId="2C0AA759" w14:textId="57427216" w:rsidR="00D00938" w:rsidRPr="002343AF" w:rsidRDefault="00D00938" w:rsidP="001F1486">
      <w:pPr>
        <w:rPr>
          <w:rFonts w:ascii="Calibri" w:hAnsi="Calibri" w:cs="Calibri"/>
          <w:bCs/>
          <w:sz w:val="28"/>
        </w:rPr>
      </w:pPr>
      <w:r w:rsidRPr="002343AF">
        <w:rPr>
          <w:rFonts w:ascii="Calibri" w:hAnsi="Calibri" w:cs="Calibri"/>
          <w:bCs/>
          <w:sz w:val="28"/>
        </w:rPr>
        <w:t>John 15:19</w:t>
      </w:r>
    </w:p>
    <w:p w14:paraId="47FB0E52" w14:textId="4EA4FD12" w:rsidR="00D54768" w:rsidRPr="002343AF" w:rsidRDefault="00D54768" w:rsidP="001F1486">
      <w:pPr>
        <w:rPr>
          <w:rFonts w:ascii="Calibri" w:hAnsi="Calibri" w:cs="Calibri"/>
          <w:bCs/>
          <w:sz w:val="28"/>
        </w:rPr>
      </w:pPr>
      <w:r w:rsidRPr="002343AF">
        <w:rPr>
          <w:rFonts w:ascii="Calibri" w:hAnsi="Calibri" w:cs="Calibri"/>
          <w:bCs/>
          <w:sz w:val="28"/>
        </w:rPr>
        <w:t>“If you belonged to the world, it would love you as its own. As it is, you do not belong to the world, but I have chosen you out of the world. That is why the world hates you.”</w:t>
      </w:r>
    </w:p>
    <w:p w14:paraId="0ABCA4C1" w14:textId="3B7A1A88" w:rsidR="002343AF" w:rsidRDefault="002343AF" w:rsidP="001F1486">
      <w:pPr>
        <w:rPr>
          <w:rFonts w:ascii="Calibri" w:hAnsi="Calibri" w:cs="Calibri"/>
          <w:sz w:val="28"/>
        </w:rPr>
      </w:pPr>
    </w:p>
    <w:p w14:paraId="5658AC6C" w14:textId="77777777" w:rsidR="002343AF" w:rsidRPr="002343AF" w:rsidRDefault="002343AF" w:rsidP="001F1486">
      <w:pPr>
        <w:rPr>
          <w:rFonts w:ascii="Calibri" w:hAnsi="Calibri" w:cs="Calibri"/>
          <w:sz w:val="28"/>
        </w:rPr>
      </w:pPr>
      <w:bookmarkStart w:id="0" w:name="_GoBack"/>
      <w:bookmarkEnd w:id="0"/>
    </w:p>
    <w:p w14:paraId="69F2C3D4" w14:textId="78E8817E" w:rsidR="00D54768" w:rsidRPr="002343AF" w:rsidRDefault="00241341" w:rsidP="001F1486">
      <w:pPr>
        <w:rPr>
          <w:rFonts w:ascii="Calibri" w:hAnsi="Calibri" w:cs="Calibri"/>
          <w:bCs/>
          <w:sz w:val="28"/>
        </w:rPr>
      </w:pPr>
      <w:r w:rsidRPr="002343AF">
        <w:rPr>
          <w:rFonts w:ascii="Calibri" w:hAnsi="Calibri" w:cs="Calibri"/>
          <w:bCs/>
          <w:sz w:val="28"/>
        </w:rPr>
        <w:lastRenderedPageBreak/>
        <w:t>1 Peter 2:9</w:t>
      </w:r>
    </w:p>
    <w:p w14:paraId="6EBA3DF5" w14:textId="0FC8BCD2" w:rsidR="00241341" w:rsidRPr="002343AF" w:rsidRDefault="00241341" w:rsidP="001F1486">
      <w:pPr>
        <w:rPr>
          <w:rFonts w:ascii="Calibri" w:hAnsi="Calibri" w:cs="Calibri"/>
          <w:bCs/>
          <w:sz w:val="28"/>
        </w:rPr>
      </w:pPr>
      <w:r w:rsidRPr="002343AF">
        <w:rPr>
          <w:rFonts w:ascii="Calibri" w:hAnsi="Calibri" w:cs="Calibri"/>
          <w:bCs/>
          <w:sz w:val="28"/>
        </w:rPr>
        <w:t>“But you are a chosen people, a royal priesthood, a holy nation, a people belonging to God, that you might declare the praises of him who called you out of darkness into his wonderful light.”</w:t>
      </w:r>
    </w:p>
    <w:p w14:paraId="37492B4D" w14:textId="77777777" w:rsidR="002343AF" w:rsidRPr="002343AF" w:rsidRDefault="002343AF" w:rsidP="001F1486">
      <w:pPr>
        <w:rPr>
          <w:rFonts w:ascii="Calibri" w:hAnsi="Calibri" w:cs="Calibri"/>
          <w:sz w:val="28"/>
        </w:rPr>
      </w:pPr>
    </w:p>
    <w:p w14:paraId="42E32F0A" w14:textId="02093BD6" w:rsidR="00201C94" w:rsidRPr="002343AF" w:rsidRDefault="00201C94" w:rsidP="001F1486">
      <w:pPr>
        <w:rPr>
          <w:rFonts w:ascii="Calibri" w:hAnsi="Calibri" w:cs="Calibri"/>
          <w:bCs/>
          <w:sz w:val="28"/>
        </w:rPr>
      </w:pPr>
      <w:r w:rsidRPr="002343AF">
        <w:rPr>
          <w:rFonts w:ascii="Calibri" w:hAnsi="Calibri" w:cs="Calibri"/>
          <w:bCs/>
          <w:sz w:val="28"/>
        </w:rPr>
        <w:t>1 Peter 2:12, 15</w:t>
      </w:r>
    </w:p>
    <w:p w14:paraId="26172EF9" w14:textId="12A70777" w:rsidR="007F5071" w:rsidRPr="002343AF" w:rsidRDefault="00201C94" w:rsidP="001F1486">
      <w:pPr>
        <w:rPr>
          <w:rFonts w:ascii="Calibri" w:hAnsi="Calibri" w:cs="Calibri"/>
          <w:bCs/>
          <w:sz w:val="28"/>
        </w:rPr>
      </w:pPr>
      <w:r w:rsidRPr="002343AF">
        <w:rPr>
          <w:rFonts w:ascii="Calibri" w:hAnsi="Calibri" w:cs="Calibri"/>
          <w:bCs/>
          <w:sz w:val="28"/>
        </w:rPr>
        <w:t>“L</w:t>
      </w:r>
      <w:r w:rsidR="00EA00FB" w:rsidRPr="002343AF">
        <w:rPr>
          <w:rFonts w:ascii="Calibri" w:hAnsi="Calibri" w:cs="Calibri"/>
          <w:bCs/>
          <w:sz w:val="28"/>
        </w:rPr>
        <w:t xml:space="preserve">ive such good lives </w:t>
      </w:r>
      <w:r w:rsidRPr="002343AF">
        <w:rPr>
          <w:rFonts w:ascii="Calibri" w:hAnsi="Calibri" w:cs="Calibri"/>
          <w:bCs/>
          <w:sz w:val="28"/>
        </w:rPr>
        <w:t xml:space="preserve">among the pagans that, though they accuse you of doing wrong, they may see your good deeds and glorify God on the day he visits us… For it is God’s will that by doing good you should silence the ignorant talk of foolish men.” </w:t>
      </w:r>
    </w:p>
    <w:p w14:paraId="14E8C2DC" w14:textId="77777777" w:rsidR="002343AF" w:rsidRPr="002343AF" w:rsidRDefault="002343AF" w:rsidP="001F1486">
      <w:pPr>
        <w:rPr>
          <w:rFonts w:ascii="Calibri" w:hAnsi="Calibri" w:cs="Calibri"/>
          <w:sz w:val="28"/>
        </w:rPr>
      </w:pPr>
    </w:p>
    <w:p w14:paraId="31C44846" w14:textId="0D0F0969" w:rsidR="00DB6EAF" w:rsidRPr="002343AF" w:rsidRDefault="008D5AAC" w:rsidP="001F1486">
      <w:pPr>
        <w:rPr>
          <w:rFonts w:ascii="Calibri" w:hAnsi="Calibri" w:cs="Calibri"/>
          <w:bCs/>
          <w:sz w:val="28"/>
        </w:rPr>
      </w:pPr>
      <w:r w:rsidRPr="002343AF">
        <w:rPr>
          <w:rFonts w:ascii="Calibri" w:hAnsi="Calibri" w:cs="Calibri"/>
          <w:bCs/>
          <w:sz w:val="28"/>
        </w:rPr>
        <w:t>Allegiance to Jesus and the desire to be liked by everyone will never go together.</w:t>
      </w:r>
    </w:p>
    <w:p w14:paraId="43C757F1" w14:textId="77777777" w:rsidR="002343AF" w:rsidRPr="002343AF" w:rsidRDefault="002343AF" w:rsidP="009432DF">
      <w:pPr>
        <w:rPr>
          <w:rFonts w:ascii="Calibri" w:hAnsi="Calibri" w:cs="Calibri"/>
          <w:sz w:val="28"/>
        </w:rPr>
      </w:pPr>
    </w:p>
    <w:p w14:paraId="4F894ECA" w14:textId="408830DD" w:rsidR="007D3073" w:rsidRPr="002343AF" w:rsidRDefault="007D3073" w:rsidP="009432DF">
      <w:pPr>
        <w:rPr>
          <w:rFonts w:ascii="Calibri" w:hAnsi="Calibri" w:cs="Calibri"/>
          <w:bCs/>
          <w:sz w:val="28"/>
        </w:rPr>
      </w:pPr>
      <w:r w:rsidRPr="002343AF">
        <w:rPr>
          <w:rFonts w:ascii="Calibri" w:hAnsi="Calibri" w:cs="Calibri"/>
          <w:bCs/>
          <w:sz w:val="28"/>
        </w:rPr>
        <w:t>Don’t be surprised when the world hates you – no servant is greater this his master.</w:t>
      </w:r>
    </w:p>
    <w:p w14:paraId="09BB959F" w14:textId="77777777" w:rsidR="002343AF" w:rsidRPr="002343AF" w:rsidRDefault="002343AF" w:rsidP="009432DF">
      <w:pPr>
        <w:rPr>
          <w:rFonts w:ascii="Calibri" w:hAnsi="Calibri" w:cs="Calibri"/>
          <w:sz w:val="28"/>
        </w:rPr>
      </w:pPr>
    </w:p>
    <w:p w14:paraId="078BCEA8" w14:textId="5185813B" w:rsidR="004E414B" w:rsidRPr="002343AF" w:rsidRDefault="00CE3A1B" w:rsidP="009432DF">
      <w:pPr>
        <w:rPr>
          <w:rFonts w:ascii="Calibri" w:hAnsi="Calibri" w:cs="Calibri"/>
          <w:bCs/>
          <w:sz w:val="28"/>
        </w:rPr>
      </w:pPr>
      <w:r w:rsidRPr="002343AF">
        <w:rPr>
          <w:rFonts w:ascii="Calibri" w:hAnsi="Calibri" w:cs="Calibri"/>
          <w:bCs/>
          <w:sz w:val="28"/>
        </w:rPr>
        <w:t>Don’t be surprised when great hardship comes – no servant is greater than his master.</w:t>
      </w:r>
    </w:p>
    <w:p w14:paraId="43645D64" w14:textId="77777777" w:rsidR="002343AF" w:rsidRPr="002343AF" w:rsidRDefault="002343AF" w:rsidP="004E414B">
      <w:pPr>
        <w:rPr>
          <w:rFonts w:ascii="Calibri" w:hAnsi="Calibri" w:cs="Calibri"/>
          <w:bCs/>
          <w:sz w:val="28"/>
        </w:rPr>
      </w:pPr>
    </w:p>
    <w:p w14:paraId="0298075D" w14:textId="03AA9D62" w:rsidR="004E414B" w:rsidRPr="002343AF" w:rsidRDefault="004E414B" w:rsidP="004E414B">
      <w:pPr>
        <w:rPr>
          <w:rFonts w:ascii="Calibri" w:hAnsi="Calibri" w:cs="Calibri"/>
          <w:bCs/>
          <w:sz w:val="28"/>
        </w:rPr>
      </w:pPr>
      <w:r w:rsidRPr="002343AF">
        <w:rPr>
          <w:rFonts w:ascii="Calibri" w:hAnsi="Calibri" w:cs="Calibri"/>
          <w:bCs/>
          <w:sz w:val="28"/>
        </w:rPr>
        <w:t>Romans 5:3-5</w:t>
      </w:r>
    </w:p>
    <w:p w14:paraId="6AB02568" w14:textId="65BE2630" w:rsidR="004E414B" w:rsidRPr="002343AF" w:rsidRDefault="004E414B" w:rsidP="009432DF">
      <w:pPr>
        <w:rPr>
          <w:rFonts w:ascii="Calibri" w:hAnsi="Calibri" w:cs="Calibri"/>
          <w:bCs/>
          <w:sz w:val="28"/>
        </w:rPr>
      </w:pPr>
      <w:r w:rsidRPr="002343AF">
        <w:rPr>
          <w:rFonts w:ascii="Calibri" w:hAnsi="Calibri" w:cs="Calibri"/>
          <w:bCs/>
          <w:sz w:val="28"/>
        </w:rPr>
        <w:t>“… we also rejoice in our sufferings, because we know that suffering produces perseverance; perseverance, character; and character, hope. And hope does not disappoint us, because God has poured out his love into our hearts by the Holy Spirit.</w:t>
      </w:r>
    </w:p>
    <w:p w14:paraId="2D4F791F" w14:textId="77777777" w:rsidR="002343AF" w:rsidRPr="002343AF" w:rsidRDefault="002343AF" w:rsidP="008460A2">
      <w:pPr>
        <w:rPr>
          <w:rFonts w:ascii="Calibri" w:hAnsi="Calibri" w:cs="Calibri"/>
          <w:sz w:val="28"/>
        </w:rPr>
      </w:pPr>
    </w:p>
    <w:p w14:paraId="6EE69662" w14:textId="56AF0C74" w:rsidR="00D63175" w:rsidRPr="002343AF" w:rsidRDefault="00D63175" w:rsidP="008460A2">
      <w:pPr>
        <w:rPr>
          <w:rFonts w:ascii="Calibri" w:hAnsi="Calibri" w:cs="Calibri"/>
          <w:bCs/>
          <w:sz w:val="28"/>
        </w:rPr>
      </w:pPr>
      <w:r w:rsidRPr="002343AF">
        <w:rPr>
          <w:rFonts w:ascii="Calibri" w:hAnsi="Calibri" w:cs="Calibri"/>
          <w:bCs/>
          <w:sz w:val="28"/>
        </w:rPr>
        <w:t>The Counselor, Comforter, Holy Spirit will come!</w:t>
      </w:r>
    </w:p>
    <w:p w14:paraId="147DA4B8" w14:textId="77777777" w:rsidR="002343AF" w:rsidRPr="002343AF" w:rsidRDefault="002343AF" w:rsidP="008460A2">
      <w:pPr>
        <w:rPr>
          <w:rFonts w:ascii="Calibri" w:hAnsi="Calibri" w:cs="Calibri"/>
          <w:bCs/>
          <w:sz w:val="28"/>
        </w:rPr>
      </w:pPr>
    </w:p>
    <w:p w14:paraId="45945C7C" w14:textId="1C662994" w:rsidR="00D63175" w:rsidRPr="002343AF" w:rsidRDefault="00D63175" w:rsidP="008460A2">
      <w:pPr>
        <w:rPr>
          <w:rFonts w:ascii="Calibri" w:hAnsi="Calibri" w:cs="Calibri"/>
          <w:bCs/>
          <w:sz w:val="28"/>
        </w:rPr>
      </w:pPr>
      <w:r w:rsidRPr="002343AF">
        <w:rPr>
          <w:rFonts w:ascii="Calibri" w:hAnsi="Calibri" w:cs="Calibri"/>
          <w:bCs/>
          <w:sz w:val="28"/>
        </w:rPr>
        <w:t>He will guide you into all truth.</w:t>
      </w:r>
    </w:p>
    <w:p w14:paraId="7718625C" w14:textId="6E809B2D" w:rsidR="00D63175" w:rsidRPr="002343AF" w:rsidRDefault="00D63175" w:rsidP="008460A2">
      <w:pPr>
        <w:rPr>
          <w:rFonts w:ascii="Calibri" w:hAnsi="Calibri" w:cs="Calibri"/>
          <w:bCs/>
          <w:sz w:val="28"/>
        </w:rPr>
      </w:pPr>
      <w:r w:rsidRPr="002343AF">
        <w:rPr>
          <w:rFonts w:ascii="Calibri" w:hAnsi="Calibri" w:cs="Calibri"/>
          <w:bCs/>
          <w:sz w:val="28"/>
        </w:rPr>
        <w:t>He will testify about Jesus</w:t>
      </w:r>
      <w:r w:rsidR="00EE6725" w:rsidRPr="002343AF">
        <w:rPr>
          <w:rFonts w:ascii="Calibri" w:hAnsi="Calibri" w:cs="Calibri"/>
          <w:bCs/>
          <w:sz w:val="28"/>
        </w:rPr>
        <w:t xml:space="preserve"> and so will we.</w:t>
      </w:r>
    </w:p>
    <w:p w14:paraId="2D885F11" w14:textId="065F1C0E" w:rsidR="004E414B" w:rsidRPr="002343AF" w:rsidRDefault="004E414B" w:rsidP="008460A2">
      <w:pPr>
        <w:rPr>
          <w:rFonts w:ascii="Calibri" w:hAnsi="Calibri" w:cs="Calibri"/>
          <w:bCs/>
          <w:sz w:val="28"/>
        </w:rPr>
      </w:pPr>
      <w:r w:rsidRPr="002343AF">
        <w:rPr>
          <w:rFonts w:ascii="Calibri" w:hAnsi="Calibri" w:cs="Calibri"/>
          <w:bCs/>
          <w:sz w:val="28"/>
        </w:rPr>
        <w:t>He will not leave us.</w:t>
      </w:r>
    </w:p>
    <w:p w14:paraId="3BC21967" w14:textId="004377DC" w:rsidR="004E414B" w:rsidRPr="002343AF" w:rsidRDefault="004E414B" w:rsidP="008460A2">
      <w:pPr>
        <w:rPr>
          <w:rFonts w:ascii="Calibri" w:hAnsi="Calibri" w:cs="Calibri"/>
          <w:bCs/>
          <w:sz w:val="28"/>
        </w:rPr>
      </w:pPr>
      <w:r w:rsidRPr="002343AF">
        <w:rPr>
          <w:rFonts w:ascii="Calibri" w:hAnsi="Calibri" w:cs="Calibri"/>
          <w:bCs/>
          <w:sz w:val="28"/>
        </w:rPr>
        <w:t>He is Jesus’ presence in us.</w:t>
      </w:r>
    </w:p>
    <w:p w14:paraId="0E06F1E2" w14:textId="77777777" w:rsidR="002343AF" w:rsidRPr="002343AF" w:rsidRDefault="002343AF" w:rsidP="008460A2">
      <w:pPr>
        <w:rPr>
          <w:rFonts w:ascii="Calibri" w:hAnsi="Calibri" w:cs="Calibri"/>
          <w:sz w:val="28"/>
        </w:rPr>
      </w:pPr>
    </w:p>
    <w:p w14:paraId="028CBE57" w14:textId="08D849DA" w:rsidR="00830C27" w:rsidRPr="002343AF" w:rsidRDefault="00830C27" w:rsidP="008460A2">
      <w:pPr>
        <w:rPr>
          <w:rFonts w:ascii="Calibri" w:hAnsi="Calibri" w:cs="Calibri"/>
          <w:bCs/>
          <w:sz w:val="28"/>
        </w:rPr>
      </w:pPr>
      <w:r w:rsidRPr="002343AF">
        <w:rPr>
          <w:rFonts w:ascii="Calibri" w:hAnsi="Calibri" w:cs="Calibri"/>
          <w:bCs/>
          <w:sz w:val="28"/>
        </w:rPr>
        <w:t>We do not belong to this world. He has taken us out of the kingdom of darkness and brought us into the Kingdom of His glorious light.</w:t>
      </w:r>
    </w:p>
    <w:p w14:paraId="4C8E57B1" w14:textId="77777777" w:rsidR="00830C27" w:rsidRPr="002343AF" w:rsidRDefault="00830C27" w:rsidP="008460A2">
      <w:pPr>
        <w:rPr>
          <w:rFonts w:ascii="Calibri" w:hAnsi="Calibri" w:cs="Calibri"/>
          <w:bCs/>
          <w:sz w:val="28"/>
        </w:rPr>
      </w:pPr>
    </w:p>
    <w:p w14:paraId="6C106093" w14:textId="2DA77A7E" w:rsidR="00830C27" w:rsidRPr="002343AF" w:rsidRDefault="00830C27" w:rsidP="008460A2">
      <w:pPr>
        <w:rPr>
          <w:rFonts w:ascii="Calibri" w:hAnsi="Calibri" w:cs="Calibri"/>
          <w:bCs/>
          <w:sz w:val="28"/>
        </w:rPr>
      </w:pPr>
      <w:r w:rsidRPr="002343AF">
        <w:rPr>
          <w:rFonts w:ascii="Calibri" w:hAnsi="Calibri" w:cs="Calibri"/>
          <w:bCs/>
          <w:sz w:val="28"/>
        </w:rPr>
        <w:t xml:space="preserve">Don’t be surprised when the world hates </w:t>
      </w:r>
      <w:r w:rsidR="00E95CB0" w:rsidRPr="002343AF">
        <w:rPr>
          <w:rFonts w:ascii="Calibri" w:hAnsi="Calibri" w:cs="Calibri"/>
          <w:bCs/>
          <w:sz w:val="28"/>
        </w:rPr>
        <w:t>us</w:t>
      </w:r>
      <w:r w:rsidRPr="002343AF">
        <w:rPr>
          <w:rFonts w:ascii="Calibri" w:hAnsi="Calibri" w:cs="Calibri"/>
          <w:bCs/>
          <w:sz w:val="28"/>
        </w:rPr>
        <w:t xml:space="preserve"> – </w:t>
      </w:r>
      <w:r w:rsidR="00E95CB0" w:rsidRPr="002343AF">
        <w:rPr>
          <w:rFonts w:ascii="Calibri" w:hAnsi="Calibri" w:cs="Calibri"/>
          <w:bCs/>
          <w:sz w:val="28"/>
        </w:rPr>
        <w:t>It hated Jesus, it will hate us.</w:t>
      </w:r>
    </w:p>
    <w:p w14:paraId="5714F586" w14:textId="77777777" w:rsidR="00E95CB0" w:rsidRPr="002343AF" w:rsidRDefault="00E95CB0" w:rsidP="008460A2">
      <w:pPr>
        <w:rPr>
          <w:rFonts w:ascii="Calibri" w:hAnsi="Calibri" w:cs="Calibri"/>
          <w:bCs/>
          <w:sz w:val="28"/>
        </w:rPr>
      </w:pPr>
    </w:p>
    <w:p w14:paraId="000DACF8" w14:textId="6E3DE2E0" w:rsidR="00E95CB0" w:rsidRPr="002343AF" w:rsidRDefault="00E95CB0" w:rsidP="008460A2">
      <w:pPr>
        <w:rPr>
          <w:rFonts w:ascii="Calibri" w:hAnsi="Calibri" w:cs="Calibri"/>
          <w:bCs/>
          <w:sz w:val="28"/>
        </w:rPr>
      </w:pPr>
      <w:r w:rsidRPr="002343AF">
        <w:rPr>
          <w:rFonts w:ascii="Calibri" w:hAnsi="Calibri" w:cs="Calibri"/>
          <w:bCs/>
          <w:sz w:val="28"/>
        </w:rPr>
        <w:t xml:space="preserve">Don’t be surprised when great hardship comes – We have been warned so when it happens, we won’t go astray. </w:t>
      </w:r>
    </w:p>
    <w:p w14:paraId="2A2CE930" w14:textId="77777777" w:rsidR="00E95CB0" w:rsidRPr="002343AF" w:rsidRDefault="00E95CB0" w:rsidP="008460A2">
      <w:pPr>
        <w:rPr>
          <w:rFonts w:ascii="Calibri" w:hAnsi="Calibri" w:cs="Calibri"/>
          <w:bCs/>
          <w:sz w:val="28"/>
        </w:rPr>
      </w:pPr>
    </w:p>
    <w:p w14:paraId="07B3C0AF" w14:textId="28D2775B" w:rsidR="00E95CB0" w:rsidRPr="002343AF" w:rsidRDefault="00E95CB0" w:rsidP="008460A2">
      <w:pPr>
        <w:rPr>
          <w:rFonts w:ascii="Calibri" w:hAnsi="Calibri" w:cs="Calibri"/>
          <w:bCs/>
          <w:sz w:val="28"/>
        </w:rPr>
      </w:pPr>
      <w:r w:rsidRPr="002343AF">
        <w:rPr>
          <w:rFonts w:ascii="Calibri" w:hAnsi="Calibri" w:cs="Calibri"/>
          <w:bCs/>
          <w:sz w:val="28"/>
        </w:rPr>
        <w:t xml:space="preserve">Anchor on Jesus’ promise </w:t>
      </w:r>
      <w:r w:rsidR="00EF45DA" w:rsidRPr="002343AF">
        <w:rPr>
          <w:rFonts w:ascii="Calibri" w:hAnsi="Calibri" w:cs="Calibri"/>
          <w:bCs/>
          <w:sz w:val="28"/>
        </w:rPr>
        <w:t>–</w:t>
      </w:r>
      <w:r w:rsidRPr="002343AF">
        <w:rPr>
          <w:rFonts w:ascii="Calibri" w:hAnsi="Calibri" w:cs="Calibri"/>
          <w:bCs/>
          <w:sz w:val="28"/>
        </w:rPr>
        <w:t xml:space="preserve"> </w:t>
      </w:r>
      <w:r w:rsidR="00EF45DA" w:rsidRPr="002343AF">
        <w:rPr>
          <w:rFonts w:ascii="Calibri" w:hAnsi="Calibri" w:cs="Calibri"/>
          <w:bCs/>
          <w:sz w:val="28"/>
        </w:rPr>
        <w:t>His presence by the indwelling Holy Spirit and the promise of His soon return.</w:t>
      </w:r>
    </w:p>
    <w:p w14:paraId="1ABF2830" w14:textId="77777777" w:rsidR="0088165A" w:rsidRPr="002343AF" w:rsidRDefault="0088165A" w:rsidP="00117884">
      <w:pPr>
        <w:rPr>
          <w:rFonts w:cstheme="minorHAnsi"/>
          <w:color w:val="000000"/>
          <w:sz w:val="26"/>
        </w:rPr>
      </w:pPr>
    </w:p>
    <w:p w14:paraId="6589AA87" w14:textId="77777777" w:rsidR="00471D7F" w:rsidRPr="002343AF" w:rsidRDefault="00471D7F">
      <w:pPr>
        <w:rPr>
          <w:sz w:val="26"/>
        </w:rPr>
      </w:pPr>
    </w:p>
    <w:sectPr w:rsidR="00471D7F" w:rsidRPr="002343AF" w:rsidSect="0035666E">
      <w:pgSz w:w="12240" w:h="15840"/>
      <w:pgMar w:top="864" w:right="864"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ptos">
    <w:altName w:val="Calibri"/>
    <w:panose1 w:val="020B0604020202020204"/>
    <w:charset w:val="00"/>
    <w:family w:val="swiss"/>
    <w:pitch w:val="variable"/>
    <w:sig w:usb0="20000287" w:usb1="00000003" w:usb2="00000000" w:usb3="00000000" w:csb0="0000019F" w:csb1="00000000"/>
  </w:font>
  <w:font w:name="Aptos Display">
    <w:altName w:val="Calibri"/>
    <w:panose1 w:val="020B0604020202020204"/>
    <w:charset w:val="00"/>
    <w:family w:val="swiss"/>
    <w:pitch w:val="variable"/>
    <w:sig w:usb0="20000287" w:usb1="00000003"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52C9A"/>
    <w:multiLevelType w:val="hybridMultilevel"/>
    <w:tmpl w:val="1D8AB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CA27A4"/>
    <w:multiLevelType w:val="hybridMultilevel"/>
    <w:tmpl w:val="2EACEC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884"/>
    <w:rsid w:val="000553EF"/>
    <w:rsid w:val="00117884"/>
    <w:rsid w:val="0013294E"/>
    <w:rsid w:val="00166C2A"/>
    <w:rsid w:val="00181539"/>
    <w:rsid w:val="001D76CA"/>
    <w:rsid w:val="001F1486"/>
    <w:rsid w:val="00201C94"/>
    <w:rsid w:val="0021367D"/>
    <w:rsid w:val="002343AF"/>
    <w:rsid w:val="00241341"/>
    <w:rsid w:val="002D65BC"/>
    <w:rsid w:val="0035666E"/>
    <w:rsid w:val="00431543"/>
    <w:rsid w:val="00471D7F"/>
    <w:rsid w:val="004D7FF7"/>
    <w:rsid w:val="004E414B"/>
    <w:rsid w:val="0053601A"/>
    <w:rsid w:val="00553853"/>
    <w:rsid w:val="005D26ED"/>
    <w:rsid w:val="00677CE0"/>
    <w:rsid w:val="006803D0"/>
    <w:rsid w:val="00690024"/>
    <w:rsid w:val="00701E01"/>
    <w:rsid w:val="007114D6"/>
    <w:rsid w:val="007D3073"/>
    <w:rsid w:val="007F5071"/>
    <w:rsid w:val="00830C27"/>
    <w:rsid w:val="00845C03"/>
    <w:rsid w:val="008460A2"/>
    <w:rsid w:val="0088165A"/>
    <w:rsid w:val="008A7513"/>
    <w:rsid w:val="008D5AAC"/>
    <w:rsid w:val="009432DF"/>
    <w:rsid w:val="00956EE4"/>
    <w:rsid w:val="00993B58"/>
    <w:rsid w:val="00A74112"/>
    <w:rsid w:val="00A80652"/>
    <w:rsid w:val="00AE46E5"/>
    <w:rsid w:val="00BB4F01"/>
    <w:rsid w:val="00C17843"/>
    <w:rsid w:val="00CC339B"/>
    <w:rsid w:val="00CE3A1B"/>
    <w:rsid w:val="00D00938"/>
    <w:rsid w:val="00D10D11"/>
    <w:rsid w:val="00D464E0"/>
    <w:rsid w:val="00D54768"/>
    <w:rsid w:val="00D63175"/>
    <w:rsid w:val="00DB6EAF"/>
    <w:rsid w:val="00DE692B"/>
    <w:rsid w:val="00E01F64"/>
    <w:rsid w:val="00E95CB0"/>
    <w:rsid w:val="00EA00FB"/>
    <w:rsid w:val="00EE6725"/>
    <w:rsid w:val="00EF45DA"/>
    <w:rsid w:val="00FA2286"/>
    <w:rsid w:val="00FD1201"/>
    <w:rsid w:val="00FD2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F27A0BA"/>
  <w15:chartTrackingRefBased/>
  <w15:docId w15:val="{73983A08-CC6F-A247-B548-30B3B8D7F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7884"/>
    <w:rPr>
      <w:rFonts w:eastAsiaTheme="minorEastAsia"/>
      <w:kern w:val="0"/>
      <w14:ligatures w14:val="none"/>
    </w:rPr>
  </w:style>
  <w:style w:type="paragraph" w:styleId="Heading1">
    <w:name w:val="heading 1"/>
    <w:basedOn w:val="Normal"/>
    <w:next w:val="Normal"/>
    <w:link w:val="Heading1Char"/>
    <w:uiPriority w:val="9"/>
    <w:qFormat/>
    <w:rsid w:val="0011788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1788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1788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1788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1788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17884"/>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17884"/>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17884"/>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17884"/>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788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1788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1788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1788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1788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1788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1788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1788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17884"/>
    <w:rPr>
      <w:rFonts w:eastAsiaTheme="majorEastAsia" w:cstheme="majorBidi"/>
      <w:color w:val="272727" w:themeColor="text1" w:themeTint="D8"/>
    </w:rPr>
  </w:style>
  <w:style w:type="paragraph" w:styleId="Title">
    <w:name w:val="Title"/>
    <w:basedOn w:val="Normal"/>
    <w:next w:val="Normal"/>
    <w:link w:val="TitleChar"/>
    <w:uiPriority w:val="10"/>
    <w:qFormat/>
    <w:rsid w:val="00117884"/>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1788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17884"/>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1788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17884"/>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117884"/>
    <w:rPr>
      <w:i/>
      <w:iCs/>
      <w:color w:val="404040" w:themeColor="text1" w:themeTint="BF"/>
    </w:rPr>
  </w:style>
  <w:style w:type="paragraph" w:styleId="ListParagraph">
    <w:name w:val="List Paragraph"/>
    <w:basedOn w:val="Normal"/>
    <w:uiPriority w:val="34"/>
    <w:qFormat/>
    <w:rsid w:val="00117884"/>
    <w:pPr>
      <w:ind w:left="720"/>
      <w:contextualSpacing/>
    </w:pPr>
  </w:style>
  <w:style w:type="character" w:styleId="IntenseEmphasis">
    <w:name w:val="Intense Emphasis"/>
    <w:basedOn w:val="DefaultParagraphFont"/>
    <w:uiPriority w:val="21"/>
    <w:qFormat/>
    <w:rsid w:val="00117884"/>
    <w:rPr>
      <w:i/>
      <w:iCs/>
      <w:color w:val="0F4761" w:themeColor="accent1" w:themeShade="BF"/>
    </w:rPr>
  </w:style>
  <w:style w:type="paragraph" w:styleId="IntenseQuote">
    <w:name w:val="Intense Quote"/>
    <w:basedOn w:val="Normal"/>
    <w:next w:val="Normal"/>
    <w:link w:val="IntenseQuoteChar"/>
    <w:uiPriority w:val="30"/>
    <w:qFormat/>
    <w:rsid w:val="0011788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17884"/>
    <w:rPr>
      <w:i/>
      <w:iCs/>
      <w:color w:val="0F4761" w:themeColor="accent1" w:themeShade="BF"/>
    </w:rPr>
  </w:style>
  <w:style w:type="character" w:styleId="IntenseReference">
    <w:name w:val="Intense Reference"/>
    <w:basedOn w:val="DefaultParagraphFont"/>
    <w:uiPriority w:val="32"/>
    <w:qFormat/>
    <w:rsid w:val="00117884"/>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344</TotalTime>
  <Pages>2</Pages>
  <Words>438</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Sanford</dc:creator>
  <cp:keywords/>
  <dc:description/>
  <cp:lastModifiedBy>Microsoft Office User</cp:lastModifiedBy>
  <cp:revision>31</cp:revision>
  <cp:lastPrinted>2024-04-05T14:43:00Z</cp:lastPrinted>
  <dcterms:created xsi:type="dcterms:W3CDTF">2024-04-04T18:29:00Z</dcterms:created>
  <dcterms:modified xsi:type="dcterms:W3CDTF">2024-04-05T14:43:00Z</dcterms:modified>
</cp:coreProperties>
</file>