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538A" w14:textId="67171516" w:rsidR="00DD6849" w:rsidRPr="000D4BA0" w:rsidRDefault="00DD6849" w:rsidP="00DD6849">
      <w:pPr>
        <w:rPr>
          <w:rFonts w:cstheme="minorHAnsi"/>
        </w:rPr>
      </w:pPr>
      <w:bookmarkStart w:id="0" w:name="_GoBack"/>
      <w:r w:rsidRPr="000D4BA0">
        <w:rPr>
          <w:rFonts w:cstheme="minorHAnsi"/>
          <w:bCs/>
          <w:color w:val="000000"/>
        </w:rPr>
        <w:t>Antigo Community Church – August 27, 2023</w:t>
      </w:r>
    </w:p>
    <w:p w14:paraId="1B21D184" w14:textId="066D57E6" w:rsidR="00DD6849" w:rsidRPr="000D4BA0" w:rsidRDefault="00DD6849" w:rsidP="00DD6849">
      <w:pPr>
        <w:rPr>
          <w:rFonts w:cstheme="minorHAnsi"/>
          <w:bCs/>
          <w:color w:val="000000"/>
        </w:rPr>
      </w:pPr>
      <w:r w:rsidRPr="000D4BA0">
        <w:rPr>
          <w:rFonts w:cstheme="minorHAnsi"/>
          <w:bCs/>
          <w:color w:val="000000"/>
        </w:rPr>
        <w:t>Title: Don’t Miss the, Not So, Obvious</w:t>
      </w:r>
    </w:p>
    <w:p w14:paraId="7B6F7C82" w14:textId="414C9F7D" w:rsidR="00DD6849" w:rsidRPr="000D4BA0" w:rsidRDefault="00DD6849" w:rsidP="00DD6849">
      <w:pPr>
        <w:tabs>
          <w:tab w:val="left" w:pos="3750"/>
        </w:tabs>
        <w:rPr>
          <w:rFonts w:cstheme="minorHAnsi"/>
          <w:bCs/>
          <w:color w:val="000000"/>
        </w:rPr>
      </w:pPr>
      <w:r w:rsidRPr="000D4BA0">
        <w:rPr>
          <w:rFonts w:cstheme="minorHAnsi"/>
          <w:bCs/>
          <w:color w:val="000000"/>
        </w:rPr>
        <w:t>Text: John 6:16-</w:t>
      </w:r>
      <w:r w:rsidR="004963AD" w:rsidRPr="000D4BA0">
        <w:rPr>
          <w:rFonts w:cstheme="minorHAnsi"/>
          <w:bCs/>
          <w:color w:val="000000"/>
        </w:rPr>
        <w:t>29</w:t>
      </w:r>
    </w:p>
    <w:p w14:paraId="5FA06A59" w14:textId="77777777" w:rsidR="00DD6849" w:rsidRPr="000D4BA0" w:rsidRDefault="00DD6849" w:rsidP="00DD6849">
      <w:pPr>
        <w:tabs>
          <w:tab w:val="left" w:pos="3750"/>
        </w:tabs>
        <w:rPr>
          <w:rFonts w:cstheme="minorHAnsi"/>
          <w:bCs/>
          <w:color w:val="000000"/>
        </w:rPr>
      </w:pPr>
    </w:p>
    <w:p w14:paraId="6CA86B0E" w14:textId="263D4807" w:rsidR="00751406" w:rsidRPr="000D4BA0" w:rsidRDefault="00751406" w:rsidP="00DD6849">
      <w:pPr>
        <w:tabs>
          <w:tab w:val="left" w:pos="3750"/>
        </w:tabs>
        <w:rPr>
          <w:rFonts w:cstheme="minorHAnsi"/>
          <w:bCs/>
          <w:color w:val="000000"/>
        </w:rPr>
      </w:pPr>
      <w:r w:rsidRPr="000D4BA0">
        <w:rPr>
          <w:rFonts w:cstheme="minorHAnsi"/>
          <w:bCs/>
          <w:color w:val="000000"/>
        </w:rPr>
        <w:t>John 20:30-31</w:t>
      </w:r>
    </w:p>
    <w:p w14:paraId="2C759249" w14:textId="0041FD4E" w:rsidR="00751406" w:rsidRPr="000D4BA0" w:rsidRDefault="00751406" w:rsidP="00DD6849">
      <w:pPr>
        <w:tabs>
          <w:tab w:val="left" w:pos="3750"/>
        </w:tabs>
        <w:rPr>
          <w:rFonts w:cstheme="minorHAnsi"/>
          <w:bCs/>
          <w:color w:val="000000"/>
        </w:rPr>
      </w:pPr>
      <w:r w:rsidRPr="000D4BA0">
        <w:rPr>
          <w:rFonts w:cstheme="minorHAnsi"/>
          <w:bCs/>
          <w:color w:val="000000"/>
        </w:rPr>
        <w:t xml:space="preserve">“Jesus did many other </w:t>
      </w:r>
      <w:r w:rsidR="00A708FD" w:rsidRPr="000D4BA0">
        <w:rPr>
          <w:rFonts w:cstheme="minorHAnsi"/>
          <w:bCs/>
          <w:color w:val="000000"/>
        </w:rPr>
        <w:t xml:space="preserve">miraculous signs in the presence of his disciples, which are not recorded in this book. But </w:t>
      </w:r>
      <w:r w:rsidR="00A708FD" w:rsidRPr="000D4BA0">
        <w:rPr>
          <w:rFonts w:cstheme="minorHAnsi"/>
          <w:bCs/>
          <w:color w:val="000000"/>
          <w:u w:val="single"/>
        </w:rPr>
        <w:t>these</w:t>
      </w:r>
      <w:r w:rsidR="00A708FD" w:rsidRPr="000D4BA0">
        <w:rPr>
          <w:rFonts w:cstheme="minorHAnsi"/>
          <w:bCs/>
          <w:color w:val="000000"/>
        </w:rPr>
        <w:t xml:space="preserve"> are written that you may believe that Jesus is the Christ, the Son of God, and that by believing you might have life in his name.”</w:t>
      </w:r>
    </w:p>
    <w:p w14:paraId="1AEDEA8D" w14:textId="77777777" w:rsidR="00A708FD" w:rsidRPr="000D4BA0" w:rsidRDefault="00A708FD" w:rsidP="00DD6849">
      <w:pPr>
        <w:tabs>
          <w:tab w:val="left" w:pos="3750"/>
        </w:tabs>
        <w:rPr>
          <w:rFonts w:cstheme="minorHAnsi"/>
          <w:bCs/>
          <w:color w:val="000000"/>
        </w:rPr>
      </w:pPr>
    </w:p>
    <w:p w14:paraId="5DAD3582" w14:textId="77777777" w:rsidR="00DD51B5" w:rsidRPr="000D4BA0" w:rsidRDefault="00DD51B5" w:rsidP="00DD6849">
      <w:pPr>
        <w:tabs>
          <w:tab w:val="left" w:pos="3750"/>
        </w:tabs>
        <w:rPr>
          <w:rFonts w:cstheme="minorHAnsi"/>
          <w:color w:val="000000"/>
        </w:rPr>
      </w:pPr>
    </w:p>
    <w:p w14:paraId="3AA89A8E" w14:textId="4FF9D928" w:rsidR="00DD51B5" w:rsidRPr="000D4BA0" w:rsidRDefault="00DD51B5" w:rsidP="00DD6849">
      <w:pPr>
        <w:tabs>
          <w:tab w:val="left" w:pos="3750"/>
        </w:tabs>
        <w:rPr>
          <w:rFonts w:cstheme="minorHAnsi"/>
          <w:bCs/>
          <w:color w:val="000000"/>
        </w:rPr>
      </w:pPr>
      <w:r w:rsidRPr="000D4BA0">
        <w:rPr>
          <w:rFonts w:cstheme="minorHAnsi"/>
          <w:bCs/>
          <w:color w:val="000000"/>
        </w:rPr>
        <w:t>Scripture Reading</w:t>
      </w:r>
    </w:p>
    <w:p w14:paraId="636132D2" w14:textId="1EDD35AA" w:rsidR="00DD51B5" w:rsidRPr="000D4BA0" w:rsidRDefault="00DD51B5" w:rsidP="00DD6849">
      <w:pPr>
        <w:tabs>
          <w:tab w:val="left" w:pos="3750"/>
        </w:tabs>
        <w:rPr>
          <w:rFonts w:cstheme="minorHAnsi"/>
          <w:bCs/>
          <w:color w:val="000000"/>
        </w:rPr>
      </w:pPr>
      <w:r w:rsidRPr="000D4BA0">
        <w:rPr>
          <w:rFonts w:cstheme="minorHAnsi"/>
          <w:bCs/>
          <w:color w:val="000000"/>
        </w:rPr>
        <w:t>John 6:16-</w:t>
      </w:r>
      <w:r w:rsidR="004963AD" w:rsidRPr="000D4BA0">
        <w:rPr>
          <w:rFonts w:cstheme="minorHAnsi"/>
          <w:bCs/>
          <w:color w:val="000000"/>
        </w:rPr>
        <w:t>29</w:t>
      </w:r>
      <w:r w:rsidRPr="000D4BA0">
        <w:rPr>
          <w:rFonts w:cstheme="minorHAnsi"/>
          <w:bCs/>
          <w:color w:val="000000"/>
        </w:rPr>
        <w:t xml:space="preserve"> (NIV)</w:t>
      </w:r>
    </w:p>
    <w:p w14:paraId="7D65B5A2" w14:textId="77777777" w:rsidR="00DD51B5" w:rsidRPr="000D4BA0" w:rsidRDefault="00DD51B5" w:rsidP="00DD6849">
      <w:pPr>
        <w:tabs>
          <w:tab w:val="left" w:pos="3750"/>
        </w:tabs>
        <w:rPr>
          <w:rFonts w:cstheme="minorHAnsi"/>
          <w:bCs/>
          <w:color w:val="000000"/>
        </w:rPr>
      </w:pPr>
    </w:p>
    <w:p w14:paraId="445BB0F1" w14:textId="6576723C" w:rsidR="00125C44" w:rsidRPr="000D4BA0" w:rsidRDefault="00125C44" w:rsidP="00DD6849">
      <w:pPr>
        <w:tabs>
          <w:tab w:val="left" w:pos="3750"/>
        </w:tabs>
        <w:rPr>
          <w:rFonts w:cstheme="minorHAnsi"/>
          <w:bCs/>
          <w:color w:val="000000"/>
        </w:rPr>
      </w:pPr>
      <w:r w:rsidRPr="000D4BA0">
        <w:rPr>
          <w:rFonts w:cstheme="minorHAnsi"/>
          <w:bCs/>
          <w:color w:val="000000"/>
        </w:rPr>
        <w:t>John 6:6</w:t>
      </w:r>
    </w:p>
    <w:p w14:paraId="5DB712E4" w14:textId="711DE711" w:rsidR="00125C44" w:rsidRPr="000D4BA0" w:rsidRDefault="00125C44" w:rsidP="00DD6849">
      <w:pPr>
        <w:tabs>
          <w:tab w:val="left" w:pos="3750"/>
        </w:tabs>
        <w:rPr>
          <w:rFonts w:cstheme="minorHAnsi"/>
          <w:bCs/>
          <w:color w:val="000000"/>
        </w:rPr>
      </w:pPr>
      <w:r w:rsidRPr="000D4BA0">
        <w:rPr>
          <w:rFonts w:cstheme="minorHAnsi"/>
          <w:bCs/>
          <w:color w:val="000000"/>
        </w:rPr>
        <w:t>“He asked him only to test him, for he already had in mind what he was going to do.”</w:t>
      </w:r>
    </w:p>
    <w:p w14:paraId="7C188FC6" w14:textId="77777777" w:rsidR="00125C44" w:rsidRPr="000D4BA0" w:rsidRDefault="00125C44" w:rsidP="00DD6849">
      <w:pPr>
        <w:tabs>
          <w:tab w:val="left" w:pos="3750"/>
        </w:tabs>
        <w:rPr>
          <w:rFonts w:cstheme="minorHAnsi"/>
          <w:bCs/>
          <w:color w:val="000000"/>
        </w:rPr>
      </w:pPr>
    </w:p>
    <w:p w14:paraId="63B7C800" w14:textId="4D225BC1" w:rsidR="00BC7D14" w:rsidRPr="000D4BA0" w:rsidRDefault="00BC7D14" w:rsidP="00DD6849">
      <w:pPr>
        <w:tabs>
          <w:tab w:val="left" w:pos="3750"/>
        </w:tabs>
        <w:rPr>
          <w:rFonts w:cstheme="minorHAnsi"/>
          <w:bCs/>
          <w:color w:val="000000"/>
        </w:rPr>
      </w:pPr>
      <w:r w:rsidRPr="000D4BA0">
        <w:rPr>
          <w:rFonts w:cstheme="minorHAnsi"/>
          <w:bCs/>
          <w:color w:val="000000"/>
        </w:rPr>
        <w:t>John 6:17b</w:t>
      </w:r>
    </w:p>
    <w:p w14:paraId="00009817" w14:textId="29ECB8EC" w:rsidR="00BC7D14" w:rsidRPr="000D4BA0" w:rsidRDefault="00BC7D14" w:rsidP="00DD6849">
      <w:pPr>
        <w:tabs>
          <w:tab w:val="left" w:pos="3750"/>
        </w:tabs>
        <w:rPr>
          <w:rFonts w:cstheme="minorHAnsi"/>
          <w:bCs/>
          <w:color w:val="000000"/>
        </w:rPr>
      </w:pPr>
      <w:r w:rsidRPr="000D4BA0">
        <w:rPr>
          <w:rFonts w:cstheme="minorHAnsi"/>
          <w:bCs/>
          <w:color w:val="000000"/>
        </w:rPr>
        <w:t>“…By now it was dark, and Jesus had not yet joined them.”</w:t>
      </w:r>
    </w:p>
    <w:p w14:paraId="1A432F0D" w14:textId="77777777" w:rsidR="00BC7D14" w:rsidRPr="000D4BA0" w:rsidRDefault="00BC7D14" w:rsidP="00DD6849">
      <w:pPr>
        <w:tabs>
          <w:tab w:val="left" w:pos="3750"/>
        </w:tabs>
        <w:rPr>
          <w:rFonts w:cstheme="minorHAnsi"/>
          <w:bCs/>
          <w:color w:val="000000"/>
        </w:rPr>
      </w:pPr>
    </w:p>
    <w:p w14:paraId="44C591AC" w14:textId="72A86C7A" w:rsidR="00A32CE4" w:rsidRPr="000D4BA0" w:rsidRDefault="000D4BA0" w:rsidP="00DD6849">
      <w:pPr>
        <w:tabs>
          <w:tab w:val="left" w:pos="3750"/>
        </w:tabs>
        <w:rPr>
          <w:rFonts w:cstheme="minorHAnsi"/>
          <w:bCs/>
          <w:color w:val="000000"/>
        </w:rPr>
      </w:pPr>
      <w:r w:rsidRPr="000D4BA0">
        <w:rPr>
          <w:rFonts w:cstheme="minorHAnsi"/>
          <w:bCs/>
          <w:color w:val="000000"/>
        </w:rPr>
        <w:t xml:space="preserve"> </w:t>
      </w:r>
      <w:r w:rsidR="00A32CE4" w:rsidRPr="000D4BA0">
        <w:rPr>
          <w:rFonts w:cstheme="minorHAnsi"/>
          <w:bCs/>
          <w:color w:val="000000"/>
        </w:rPr>
        <w:t>“It is I; don’t be afraid.”</w:t>
      </w:r>
    </w:p>
    <w:p w14:paraId="791E805E" w14:textId="77777777" w:rsidR="00A32CE4" w:rsidRPr="000D4BA0" w:rsidRDefault="00A32CE4" w:rsidP="00DD6849">
      <w:pPr>
        <w:tabs>
          <w:tab w:val="left" w:pos="3750"/>
        </w:tabs>
        <w:rPr>
          <w:rFonts w:cstheme="minorHAnsi"/>
          <w:bCs/>
          <w:color w:val="000000"/>
        </w:rPr>
      </w:pPr>
    </w:p>
    <w:p w14:paraId="4A4D55F4" w14:textId="2A0892FD" w:rsidR="00F04BD4" w:rsidRPr="000D4BA0" w:rsidRDefault="00F04BD4" w:rsidP="00F04BD4">
      <w:pPr>
        <w:tabs>
          <w:tab w:val="left" w:pos="3750"/>
        </w:tabs>
        <w:jc w:val="center"/>
        <w:rPr>
          <w:rFonts w:cstheme="minorHAnsi"/>
          <w:bCs/>
          <w:color w:val="000000"/>
        </w:rPr>
      </w:pPr>
      <w:r w:rsidRPr="000D4BA0">
        <w:rPr>
          <w:rFonts w:cstheme="minorHAnsi"/>
          <w:bCs/>
          <w:color w:val="000000"/>
        </w:rPr>
        <w:t>Jesus is all we need!</w:t>
      </w:r>
    </w:p>
    <w:p w14:paraId="606D6D9B" w14:textId="42568738" w:rsidR="00F04BD4" w:rsidRPr="000D4BA0" w:rsidRDefault="00F04BD4" w:rsidP="00F04BD4">
      <w:pPr>
        <w:tabs>
          <w:tab w:val="left" w:pos="3750"/>
        </w:tabs>
        <w:jc w:val="center"/>
        <w:rPr>
          <w:rFonts w:cstheme="minorHAnsi"/>
          <w:bCs/>
          <w:color w:val="000000"/>
        </w:rPr>
      </w:pPr>
      <w:r w:rsidRPr="000D4BA0">
        <w:rPr>
          <w:rFonts w:cstheme="minorHAnsi"/>
          <w:bCs/>
          <w:color w:val="000000"/>
        </w:rPr>
        <w:t xml:space="preserve">Jesus doesn’t just give us bread – He </w:t>
      </w:r>
      <w:r w:rsidR="002F2AA1" w:rsidRPr="000D4BA0">
        <w:rPr>
          <w:rFonts w:cstheme="minorHAnsi"/>
          <w:bCs/>
          <w:color w:val="000000"/>
        </w:rPr>
        <w:t>is</w:t>
      </w:r>
      <w:r w:rsidRPr="000D4BA0">
        <w:rPr>
          <w:rFonts w:cstheme="minorHAnsi"/>
          <w:bCs/>
          <w:color w:val="000000"/>
        </w:rPr>
        <w:t xml:space="preserve"> the Bread.</w:t>
      </w:r>
    </w:p>
    <w:p w14:paraId="1A09CDE2" w14:textId="7D311B22" w:rsidR="00F04BD4" w:rsidRPr="000D4BA0" w:rsidRDefault="00F04BD4" w:rsidP="00F04BD4">
      <w:pPr>
        <w:tabs>
          <w:tab w:val="left" w:pos="3750"/>
        </w:tabs>
        <w:jc w:val="center"/>
        <w:rPr>
          <w:rFonts w:cstheme="minorHAnsi"/>
          <w:color w:val="000000"/>
        </w:rPr>
      </w:pPr>
      <w:r w:rsidRPr="000D4BA0">
        <w:rPr>
          <w:rFonts w:cstheme="minorHAnsi"/>
          <w:bCs/>
          <w:color w:val="000000"/>
        </w:rPr>
        <w:t>Jesus doesn’t just calm the wind. He gets in the boat.</w:t>
      </w:r>
    </w:p>
    <w:p w14:paraId="74C604D1" w14:textId="77777777" w:rsidR="00F04BD4" w:rsidRPr="000D4BA0" w:rsidRDefault="00F04BD4" w:rsidP="00F04BD4">
      <w:pPr>
        <w:tabs>
          <w:tab w:val="left" w:pos="3750"/>
        </w:tabs>
        <w:jc w:val="center"/>
        <w:rPr>
          <w:rFonts w:cstheme="minorHAnsi"/>
          <w:color w:val="000000"/>
        </w:rPr>
      </w:pPr>
    </w:p>
    <w:p w14:paraId="228A5BA4" w14:textId="77777777" w:rsidR="00094C7C" w:rsidRPr="000D4BA0" w:rsidRDefault="00094C7C" w:rsidP="00F04BD4">
      <w:pPr>
        <w:tabs>
          <w:tab w:val="left" w:pos="3750"/>
        </w:tabs>
        <w:rPr>
          <w:rFonts w:cstheme="minorHAnsi"/>
          <w:color w:val="000000"/>
        </w:rPr>
      </w:pPr>
    </w:p>
    <w:p w14:paraId="2910E777" w14:textId="64B109A4" w:rsidR="00094C7C" w:rsidRPr="000D4BA0" w:rsidRDefault="00094C7C" w:rsidP="00F04BD4">
      <w:pPr>
        <w:tabs>
          <w:tab w:val="left" w:pos="3750"/>
        </w:tabs>
        <w:rPr>
          <w:rFonts w:cstheme="minorHAnsi"/>
          <w:bCs/>
          <w:color w:val="000000"/>
        </w:rPr>
      </w:pPr>
      <w:r w:rsidRPr="000D4BA0">
        <w:rPr>
          <w:rFonts w:cstheme="minorHAnsi"/>
          <w:bCs/>
          <w:color w:val="000000"/>
        </w:rPr>
        <w:t>“They were excited about bread as their pleasure, not Christ as their treasure.”</w:t>
      </w:r>
    </w:p>
    <w:p w14:paraId="5D5CB0D6" w14:textId="77777777" w:rsidR="005C7358" w:rsidRPr="000D4BA0" w:rsidRDefault="005C7358" w:rsidP="00F04BD4">
      <w:pPr>
        <w:tabs>
          <w:tab w:val="left" w:pos="3750"/>
        </w:tabs>
        <w:rPr>
          <w:rFonts w:cstheme="minorHAnsi"/>
          <w:color w:val="000000"/>
        </w:rPr>
      </w:pPr>
    </w:p>
    <w:p w14:paraId="251E5D93" w14:textId="739BB557" w:rsidR="004963AD" w:rsidRPr="000D4BA0" w:rsidRDefault="004963AD" w:rsidP="00A96BA9">
      <w:pPr>
        <w:tabs>
          <w:tab w:val="left" w:pos="3750"/>
        </w:tabs>
        <w:rPr>
          <w:rFonts w:cstheme="minorHAnsi"/>
          <w:bCs/>
          <w:color w:val="000000"/>
        </w:rPr>
      </w:pPr>
      <w:r w:rsidRPr="000D4BA0">
        <w:rPr>
          <w:rFonts w:cstheme="minorHAnsi"/>
          <w:bCs/>
          <w:color w:val="000000"/>
        </w:rPr>
        <w:t>John 6:29</w:t>
      </w:r>
    </w:p>
    <w:p w14:paraId="151E616E" w14:textId="65E5FEA2" w:rsidR="004963AD" w:rsidRPr="000D4BA0" w:rsidRDefault="004963AD" w:rsidP="00A96BA9">
      <w:pPr>
        <w:tabs>
          <w:tab w:val="left" w:pos="3750"/>
        </w:tabs>
        <w:rPr>
          <w:rFonts w:cstheme="minorHAnsi"/>
          <w:bCs/>
          <w:color w:val="000000"/>
        </w:rPr>
      </w:pPr>
      <w:r w:rsidRPr="000D4BA0">
        <w:rPr>
          <w:rFonts w:cstheme="minorHAnsi"/>
          <w:bCs/>
          <w:color w:val="000000"/>
        </w:rPr>
        <w:t>“The work of God is this: to believe in the one he has sent.”</w:t>
      </w:r>
    </w:p>
    <w:p w14:paraId="4BE2D5F0" w14:textId="77777777" w:rsidR="004963AD" w:rsidRPr="000D4BA0" w:rsidRDefault="004963AD" w:rsidP="00A96BA9">
      <w:pPr>
        <w:tabs>
          <w:tab w:val="left" w:pos="3750"/>
        </w:tabs>
        <w:rPr>
          <w:rFonts w:cstheme="minorHAnsi"/>
          <w:bCs/>
          <w:color w:val="000000"/>
        </w:rPr>
      </w:pPr>
    </w:p>
    <w:p w14:paraId="12177420" w14:textId="77777777" w:rsidR="002E5F1C" w:rsidRPr="000D4BA0" w:rsidRDefault="004963AD" w:rsidP="00A96BA9">
      <w:pPr>
        <w:tabs>
          <w:tab w:val="left" w:pos="3750"/>
        </w:tabs>
        <w:rPr>
          <w:rFonts w:cstheme="minorHAnsi"/>
          <w:bCs/>
          <w:color w:val="000000"/>
        </w:rPr>
      </w:pPr>
      <w:r w:rsidRPr="000D4BA0">
        <w:rPr>
          <w:rFonts w:cstheme="minorHAnsi"/>
          <w:bCs/>
          <w:color w:val="000000"/>
        </w:rPr>
        <w:t>Matthew 6:19 -21</w:t>
      </w:r>
    </w:p>
    <w:p w14:paraId="02C0BE35" w14:textId="082432D1" w:rsidR="004963AD" w:rsidRPr="000D4BA0" w:rsidRDefault="004963AD" w:rsidP="00A96BA9">
      <w:pPr>
        <w:tabs>
          <w:tab w:val="left" w:pos="3750"/>
        </w:tabs>
        <w:rPr>
          <w:rFonts w:cstheme="minorHAnsi"/>
          <w:bCs/>
          <w:color w:val="000000"/>
        </w:rPr>
      </w:pPr>
      <w:r w:rsidRPr="000D4BA0">
        <w:rPr>
          <w:rFonts w:cstheme="minorHAnsi"/>
          <w:bCs/>
          <w:color w:val="000000"/>
        </w:rPr>
        <w:t>“Don’t store up for yourself treasures on earth</w:t>
      </w:r>
      <w:r w:rsidR="002E5F1C" w:rsidRPr="000D4BA0">
        <w:rPr>
          <w:rFonts w:cstheme="minorHAnsi"/>
          <w:bCs/>
          <w:color w:val="000000"/>
        </w:rPr>
        <w:t>, where moth and rust destroy, and where thieves break in and steal. But store up for yourselves treasures in heaven, where moth and rust do not destroy, and where thieves do not break in and steal. For where your treasure is, there your heart will be also.”</w:t>
      </w:r>
    </w:p>
    <w:p w14:paraId="70273D53" w14:textId="77777777" w:rsidR="002E5F1C" w:rsidRPr="000D4BA0" w:rsidRDefault="002E5F1C" w:rsidP="002E5F1C">
      <w:pPr>
        <w:tabs>
          <w:tab w:val="left" w:pos="3750"/>
        </w:tabs>
        <w:rPr>
          <w:rFonts w:cstheme="minorHAnsi"/>
          <w:color w:val="000000"/>
        </w:rPr>
      </w:pPr>
    </w:p>
    <w:p w14:paraId="444E841D" w14:textId="532D46DE" w:rsidR="002E5F1C" w:rsidRPr="000D4BA0" w:rsidRDefault="002E5F1C" w:rsidP="002E5F1C">
      <w:pPr>
        <w:tabs>
          <w:tab w:val="left" w:pos="3750"/>
        </w:tabs>
        <w:rPr>
          <w:rFonts w:cstheme="minorHAnsi"/>
          <w:bCs/>
          <w:color w:val="000000"/>
        </w:rPr>
      </w:pPr>
      <w:r w:rsidRPr="000D4BA0">
        <w:rPr>
          <w:rFonts w:cstheme="minorHAnsi"/>
          <w:bCs/>
          <w:color w:val="000000"/>
        </w:rPr>
        <w:t>Don’t miss the, not so, obvious:</w:t>
      </w:r>
    </w:p>
    <w:p w14:paraId="4774B5C1" w14:textId="77777777" w:rsidR="002E5F1C" w:rsidRPr="000D4BA0" w:rsidRDefault="002E5F1C" w:rsidP="002E5F1C">
      <w:pPr>
        <w:tabs>
          <w:tab w:val="left" w:pos="3750"/>
        </w:tabs>
        <w:rPr>
          <w:rFonts w:cstheme="minorHAnsi"/>
          <w:bCs/>
          <w:color w:val="000000"/>
        </w:rPr>
      </w:pPr>
    </w:p>
    <w:p w14:paraId="701ED996" w14:textId="5390BD21" w:rsidR="002E5F1C" w:rsidRPr="000D4BA0" w:rsidRDefault="002E5F1C" w:rsidP="002E5F1C">
      <w:pPr>
        <w:tabs>
          <w:tab w:val="left" w:pos="3750"/>
        </w:tabs>
        <w:rPr>
          <w:rFonts w:cstheme="minorHAnsi"/>
          <w:bCs/>
          <w:color w:val="000000"/>
        </w:rPr>
      </w:pPr>
      <w:r w:rsidRPr="000D4BA0">
        <w:rPr>
          <w:rFonts w:cstheme="minorHAnsi"/>
          <w:bCs/>
          <w:color w:val="000000"/>
        </w:rPr>
        <w:t xml:space="preserve">        Jesus doesn’t just give us bread – He is the Bread.</w:t>
      </w:r>
    </w:p>
    <w:p w14:paraId="156C8531" w14:textId="5D64BC96" w:rsidR="002E5F1C" w:rsidRPr="000D4BA0" w:rsidRDefault="002E5F1C" w:rsidP="002E5F1C">
      <w:pPr>
        <w:tabs>
          <w:tab w:val="left" w:pos="3750"/>
        </w:tabs>
        <w:rPr>
          <w:rFonts w:cstheme="minorHAnsi"/>
          <w:color w:val="000000"/>
        </w:rPr>
      </w:pPr>
      <w:r w:rsidRPr="000D4BA0">
        <w:rPr>
          <w:rFonts w:cstheme="minorHAnsi"/>
          <w:bCs/>
          <w:color w:val="000000"/>
        </w:rPr>
        <w:t xml:space="preserve">        Jesus doesn’t just calm the wind. He gets in the boat.</w:t>
      </w:r>
    </w:p>
    <w:p w14:paraId="700F863E" w14:textId="5941FCEC" w:rsidR="004963AD" w:rsidRPr="000D4BA0" w:rsidRDefault="002E5F1C" w:rsidP="002E5F1C">
      <w:pPr>
        <w:tabs>
          <w:tab w:val="left" w:pos="3750"/>
        </w:tabs>
        <w:rPr>
          <w:rFonts w:cstheme="minorHAnsi"/>
          <w:bCs/>
          <w:color w:val="000000"/>
        </w:rPr>
      </w:pPr>
      <w:r w:rsidRPr="000D4BA0">
        <w:rPr>
          <w:rFonts w:cstheme="minorHAnsi"/>
          <w:bCs/>
          <w:color w:val="000000"/>
        </w:rPr>
        <w:t xml:space="preserve">        </w:t>
      </w:r>
      <w:r w:rsidR="004963AD" w:rsidRPr="000D4BA0">
        <w:rPr>
          <w:rFonts w:cstheme="minorHAnsi"/>
          <w:bCs/>
          <w:color w:val="000000"/>
        </w:rPr>
        <w:t>Jesus’ greatest gift to us is himself!</w:t>
      </w:r>
    </w:p>
    <w:p w14:paraId="1C2E38C8" w14:textId="77777777" w:rsidR="002E5F1C" w:rsidRPr="000D4BA0" w:rsidRDefault="002E5F1C" w:rsidP="002E5F1C">
      <w:pPr>
        <w:tabs>
          <w:tab w:val="left" w:pos="3750"/>
        </w:tabs>
        <w:rPr>
          <w:rFonts w:cstheme="minorHAnsi"/>
          <w:bCs/>
          <w:color w:val="000000"/>
        </w:rPr>
      </w:pPr>
    </w:p>
    <w:p w14:paraId="58406C90" w14:textId="77777777" w:rsidR="002E5F1C" w:rsidRPr="000D4BA0" w:rsidRDefault="002E5F1C" w:rsidP="002E5F1C">
      <w:pPr>
        <w:tabs>
          <w:tab w:val="left" w:pos="3750"/>
        </w:tabs>
        <w:rPr>
          <w:rFonts w:cstheme="minorHAnsi"/>
          <w:bCs/>
          <w:color w:val="000000"/>
        </w:rPr>
      </w:pPr>
    </w:p>
    <w:p w14:paraId="04052BA4" w14:textId="77777777" w:rsidR="002E5F1C" w:rsidRPr="000D4BA0" w:rsidRDefault="002E5F1C" w:rsidP="002E5F1C">
      <w:pPr>
        <w:tabs>
          <w:tab w:val="left" w:pos="3750"/>
        </w:tabs>
        <w:rPr>
          <w:rFonts w:cstheme="minorHAnsi"/>
          <w:bCs/>
          <w:color w:val="000000"/>
        </w:rPr>
      </w:pPr>
    </w:p>
    <w:p w14:paraId="41B19DD4" w14:textId="77777777" w:rsidR="004963AD" w:rsidRPr="000D4BA0" w:rsidRDefault="004963AD" w:rsidP="004963AD">
      <w:pPr>
        <w:tabs>
          <w:tab w:val="left" w:pos="3750"/>
        </w:tabs>
        <w:jc w:val="center"/>
        <w:rPr>
          <w:rFonts w:cstheme="minorHAnsi"/>
          <w:bCs/>
          <w:color w:val="000000"/>
        </w:rPr>
      </w:pPr>
    </w:p>
    <w:p w14:paraId="713199DE" w14:textId="77777777" w:rsidR="004963AD" w:rsidRPr="000D4BA0" w:rsidRDefault="004963AD" w:rsidP="004963AD">
      <w:pPr>
        <w:tabs>
          <w:tab w:val="left" w:pos="3750"/>
        </w:tabs>
        <w:rPr>
          <w:rFonts w:cstheme="minorHAnsi"/>
          <w:bCs/>
          <w:color w:val="000000"/>
        </w:rPr>
      </w:pPr>
    </w:p>
    <w:bookmarkEnd w:id="0"/>
    <w:p w14:paraId="6955AAD9" w14:textId="77777777" w:rsidR="00471D7F" w:rsidRPr="000D4BA0" w:rsidRDefault="00471D7F"/>
    <w:sectPr w:rsidR="00471D7F" w:rsidRPr="000D4BA0" w:rsidSect="00DD6849">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748CD"/>
    <w:multiLevelType w:val="hybridMultilevel"/>
    <w:tmpl w:val="5D34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10A44"/>
    <w:multiLevelType w:val="hybridMultilevel"/>
    <w:tmpl w:val="32A66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49"/>
    <w:rsid w:val="00094C7C"/>
    <w:rsid w:val="000D4BA0"/>
    <w:rsid w:val="00110BED"/>
    <w:rsid w:val="00125C44"/>
    <w:rsid w:val="0025140B"/>
    <w:rsid w:val="002E5F1C"/>
    <w:rsid w:val="002F2AA1"/>
    <w:rsid w:val="002F750E"/>
    <w:rsid w:val="00414C63"/>
    <w:rsid w:val="00471D7F"/>
    <w:rsid w:val="004963AD"/>
    <w:rsid w:val="004A038D"/>
    <w:rsid w:val="005C7358"/>
    <w:rsid w:val="00655ACB"/>
    <w:rsid w:val="00747779"/>
    <w:rsid w:val="00751406"/>
    <w:rsid w:val="00862136"/>
    <w:rsid w:val="008A7513"/>
    <w:rsid w:val="00900CCF"/>
    <w:rsid w:val="009A7D3B"/>
    <w:rsid w:val="00A32CE4"/>
    <w:rsid w:val="00A708FD"/>
    <w:rsid w:val="00A96BA9"/>
    <w:rsid w:val="00BC7D14"/>
    <w:rsid w:val="00C22A79"/>
    <w:rsid w:val="00C55CD8"/>
    <w:rsid w:val="00C95A56"/>
    <w:rsid w:val="00D464E0"/>
    <w:rsid w:val="00DD51B5"/>
    <w:rsid w:val="00DD6849"/>
    <w:rsid w:val="00EA2DDE"/>
    <w:rsid w:val="00F0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6E650"/>
  <w15:chartTrackingRefBased/>
  <w15:docId w15:val="{EF5B6DF9-6335-C54E-8318-5F4E0C34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849"/>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20</cp:revision>
  <dcterms:created xsi:type="dcterms:W3CDTF">2023-08-25T21:51:00Z</dcterms:created>
  <dcterms:modified xsi:type="dcterms:W3CDTF">2023-08-31T14:51:00Z</dcterms:modified>
</cp:coreProperties>
</file>