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36" w:rsidRDefault="00F01736" w:rsidP="00F01736">
      <w:pPr>
        <w:rPr>
          <w:rFonts w:ascii="Avenir Roman" w:hAnsi="Avenir Roman"/>
        </w:rPr>
      </w:pPr>
      <w:r>
        <w:rPr>
          <w:rFonts w:ascii="Avenir Roman" w:hAnsi="Avenir Roman"/>
        </w:rPr>
        <w:t>Sermon Notes</w:t>
      </w:r>
    </w:p>
    <w:p w:rsidR="00F01736" w:rsidRPr="00F01736" w:rsidRDefault="00F01736" w:rsidP="00F01736">
      <w:pPr>
        <w:rPr>
          <w:rFonts w:ascii="Avenir Roman" w:hAnsi="Avenir Roman" w:cs="Times New Roman"/>
        </w:rPr>
      </w:pPr>
      <w:r w:rsidRPr="00F01736">
        <w:rPr>
          <w:rFonts w:ascii="Avenir Roman" w:hAnsi="Avenir Roman"/>
        </w:rPr>
        <w:t>Hardship to Heaven</w:t>
      </w:r>
    </w:p>
    <w:p w:rsidR="00F01736" w:rsidRPr="00F01736" w:rsidRDefault="00F01736" w:rsidP="00F01736">
      <w:pPr>
        <w:rPr>
          <w:rFonts w:ascii="Avenir Roman" w:hAnsi="Avenir Roman" w:cs="Times New Roman"/>
        </w:rPr>
      </w:pPr>
      <w:bookmarkStart w:id="0" w:name="_GoBack"/>
      <w:bookmarkEnd w:id="0"/>
      <w:r w:rsidRPr="00F01736">
        <w:rPr>
          <w:rFonts w:ascii="Avenir Roman" w:hAnsi="Avenir Roman"/>
        </w:rPr>
        <w:t>Acts 14:1-22 NIV</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rPr>
      </w:pPr>
      <w:r w:rsidRPr="00F01736">
        <w:rPr>
          <w:rFonts w:ascii="Avenir Roman" w:hAnsi="Avenir Roman"/>
        </w:rPr>
        <w:t>The believers continue to multiply</w:t>
      </w:r>
    </w:p>
    <w:p w:rsidR="00F01736" w:rsidRPr="00F01736" w:rsidRDefault="00F01736" w:rsidP="00F01736">
      <w:pPr>
        <w:rPr>
          <w:rFonts w:ascii="Avenir Roman" w:hAnsi="Avenir Roman" w:cs="Times New Roman"/>
        </w:rPr>
      </w:pPr>
    </w:p>
    <w:p w:rsidR="00F01736" w:rsidRPr="00F01736" w:rsidRDefault="00F01736" w:rsidP="00F01736">
      <w:pPr>
        <w:rPr>
          <w:rFonts w:ascii="Avenir Roman" w:hAnsi="Avenir Roman" w:cs="Times New Roman"/>
        </w:rPr>
      </w:pPr>
      <w:r w:rsidRPr="00F01736">
        <w:rPr>
          <w:rFonts w:ascii="Avenir Roman" w:hAnsi="Avenir Roman"/>
        </w:rPr>
        <w:t>Acts 14:1 There they spoke so effectively that a great number of Jews and Greeks believed.</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rPr>
      </w:pPr>
      <w:r w:rsidRPr="00F01736">
        <w:rPr>
          <w:rFonts w:ascii="Avenir Roman" w:hAnsi="Avenir Roman"/>
        </w:rPr>
        <w:t>BUT</w:t>
      </w:r>
    </w:p>
    <w:p w:rsidR="00F01736" w:rsidRPr="00F01736" w:rsidRDefault="00F01736" w:rsidP="00F01736">
      <w:pPr>
        <w:rPr>
          <w:rFonts w:ascii="Avenir Roman" w:hAnsi="Avenir Roman" w:cs="Times New Roman"/>
        </w:rPr>
      </w:pPr>
      <w:r w:rsidRPr="00F01736">
        <w:rPr>
          <w:rFonts w:ascii="Avenir Roman" w:hAnsi="Avenir Roman"/>
          <w:color w:val="202122"/>
        </w:rPr>
        <w:t>Acts 14:2 But the Jews who refused to believe stirred up the other Gentiles and poisoned their minds against the brothers.</w:t>
      </w:r>
    </w:p>
    <w:p w:rsidR="00F01736" w:rsidRPr="00F01736" w:rsidRDefault="00F01736" w:rsidP="00F01736">
      <w:pPr>
        <w:rPr>
          <w:rFonts w:ascii="Avenir Roman" w:hAnsi="Avenir Roman" w:cs="Times New Roman"/>
        </w:rPr>
      </w:pPr>
      <w:r w:rsidRPr="00F01736">
        <w:rPr>
          <w:rFonts w:ascii="Avenir Roman" w:hAnsi="Avenir Roman"/>
          <w:color w:val="202122"/>
        </w:rPr>
        <w:t>Acts 14:5 There was a plot afoot among both Gentiles and Jews, together with their leaders, to mistreat them and stone them.</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rPr>
      </w:pPr>
      <w:r w:rsidRPr="00F01736">
        <w:rPr>
          <w:rFonts w:ascii="Avenir Roman" w:hAnsi="Avenir Roman"/>
        </w:rPr>
        <w:t>Problems are not necessarily a reflection of sin.</w:t>
      </w:r>
    </w:p>
    <w:p w:rsidR="00F01736" w:rsidRPr="00F01736" w:rsidRDefault="00F01736" w:rsidP="00F01736">
      <w:pPr>
        <w:pStyle w:val="ListParagraph"/>
        <w:rPr>
          <w:rFonts w:ascii="Avenir Roman" w:hAnsi="Avenir Roman" w:cs="Times New Roman"/>
        </w:rPr>
      </w:pPr>
    </w:p>
    <w:p w:rsidR="00F01736" w:rsidRPr="00F01736" w:rsidRDefault="00F01736" w:rsidP="00F01736">
      <w:pPr>
        <w:pStyle w:val="ListParagraph"/>
        <w:numPr>
          <w:ilvl w:val="0"/>
          <w:numId w:val="2"/>
        </w:numPr>
        <w:rPr>
          <w:rFonts w:ascii="Avenir Roman" w:hAnsi="Avenir Roman" w:cs="Times New Roman"/>
        </w:rPr>
      </w:pPr>
      <w:r w:rsidRPr="00F01736">
        <w:rPr>
          <w:rFonts w:ascii="Avenir Roman" w:hAnsi="Avenir Roman" w:cs="Times New Roman"/>
        </w:rPr>
        <w:fldChar w:fldCharType="begin"/>
      </w:r>
      <w:r w:rsidRPr="00F01736">
        <w:rPr>
          <w:rFonts w:ascii="Avenir Roman" w:hAnsi="Avenir Roman" w:cs="Times New Roman"/>
        </w:rPr>
        <w:instrText xml:space="preserve"> INCLUDEPICTURE "https://lh3.googleusercontent.com/uDWz4tgluUBzR31OlL5pMqOZyzqWUI7KL_9l9-Tx8oyLn6AeJ5bxYQk6uUwcLWnnR7libGANcEdqQUN6fighEp9P3NO7FiihMFByXcV0RzzFnV8SOvbJIaCfAfYTfLWw_PaNZGoGWGs" \* MERGEFORMATINET </w:instrText>
      </w:r>
      <w:r w:rsidRPr="00F01736">
        <w:rPr>
          <w:rFonts w:ascii="Avenir Roman" w:hAnsi="Avenir Roman" w:cs="Times New Roman"/>
        </w:rPr>
        <w:fldChar w:fldCharType="separate"/>
      </w:r>
      <w:r w:rsidRPr="00F01736">
        <w:rPr>
          <w:rFonts w:ascii="Avenir Roman" w:hAnsi="Avenir Roman"/>
          <w:noProof/>
        </w:rPr>
        <w:drawing>
          <wp:anchor distT="0" distB="0" distL="114300" distR="114300" simplePos="0" relativeHeight="251658240" behindDoc="0" locked="0" layoutInCell="1" allowOverlap="1" wp14:anchorId="6B16AF2F">
            <wp:simplePos x="0" y="0"/>
            <wp:positionH relativeFrom="column">
              <wp:posOffset>463550</wp:posOffset>
            </wp:positionH>
            <wp:positionV relativeFrom="paragraph">
              <wp:posOffset>3175</wp:posOffset>
            </wp:positionV>
            <wp:extent cx="3666490" cy="3352800"/>
            <wp:effectExtent l="0" t="0" r="3810" b="0"/>
            <wp:wrapTopAndBottom/>
            <wp:docPr id="1" name="Picture 1" descr="https://lh3.googleusercontent.com/uDWz4tgluUBzR31OlL5pMqOZyzqWUI7KL_9l9-Tx8oyLn6AeJ5bxYQk6uUwcLWnnR7libGANcEdqQUN6fighEp9P3NO7FiihMFByXcV0RzzFnV8SOvbJIaCfAfYTfLWw_PaNZGoGW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DWz4tgluUBzR31OlL5pMqOZyzqWUI7KL_9l9-Tx8oyLn6AeJ5bxYQk6uUwcLWnnR7libGANcEdqQUN6fighEp9P3NO7FiihMFByXcV0RzzFnV8SOvbJIaCfAfYTfLWw_PaNZGoGW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49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736">
        <w:rPr>
          <w:rFonts w:ascii="Avenir Roman" w:hAnsi="Avenir Roman" w:cs="Times New Roman"/>
        </w:rPr>
        <w:fldChar w:fldCharType="end"/>
      </w:r>
      <w:r w:rsidRPr="00F01736">
        <w:rPr>
          <w:rFonts w:ascii="Avenir Roman" w:hAnsi="Avenir Roman"/>
        </w:rPr>
        <w:t>Acts 14:9b-10</w:t>
      </w:r>
      <w:r w:rsidRPr="00F01736">
        <w:rPr>
          <w:rFonts w:ascii="Avenir Roman" w:hAnsi="Avenir Roman"/>
        </w:rPr>
        <w:tab/>
      </w:r>
    </w:p>
    <w:p w:rsidR="00F01736" w:rsidRDefault="00F01736" w:rsidP="00F01736">
      <w:pPr>
        <w:rPr>
          <w:rFonts w:ascii="Avenir Roman" w:hAnsi="Avenir Roman"/>
        </w:rPr>
      </w:pPr>
      <w:r w:rsidRPr="00F01736">
        <w:rPr>
          <w:rFonts w:ascii="Avenir Roman" w:hAnsi="Avenir Roman"/>
        </w:rPr>
        <w:t>Paul looked directly at him, saw that he had the faith to be healed and called out, “Stand up on your feet!” At that, the man jumped up and began to walk.</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cs="Times New Roman"/>
        </w:rPr>
      </w:pPr>
      <w:r w:rsidRPr="00F01736">
        <w:rPr>
          <w:rFonts w:ascii="Avenir Roman" w:hAnsi="Avenir Roman"/>
        </w:rPr>
        <w:t>What is keeping you down?</w:t>
      </w:r>
    </w:p>
    <w:p w:rsidR="00F01736" w:rsidRPr="00F01736" w:rsidRDefault="00F01736" w:rsidP="00F01736">
      <w:pPr>
        <w:pStyle w:val="ListParagraph"/>
        <w:rPr>
          <w:rFonts w:ascii="Avenir Roman" w:hAnsi="Avenir Roman" w:cs="Times New Roman"/>
        </w:rPr>
      </w:pPr>
    </w:p>
    <w:p w:rsidR="00F01736" w:rsidRPr="00F01736" w:rsidRDefault="00F01736" w:rsidP="00F01736">
      <w:pPr>
        <w:pStyle w:val="ListParagraph"/>
        <w:numPr>
          <w:ilvl w:val="0"/>
          <w:numId w:val="2"/>
        </w:numPr>
        <w:rPr>
          <w:rFonts w:ascii="Avenir Roman" w:hAnsi="Avenir Roman"/>
        </w:rPr>
      </w:pPr>
      <w:r w:rsidRPr="00F01736">
        <w:rPr>
          <w:rFonts w:ascii="Avenir Roman" w:hAnsi="Avenir Roman"/>
        </w:rPr>
        <w:lastRenderedPageBreak/>
        <w:t>Zeus and Hermes</w:t>
      </w:r>
    </w:p>
    <w:p w:rsidR="00F01736" w:rsidRPr="00F01736" w:rsidRDefault="00F01736" w:rsidP="00F01736">
      <w:pPr>
        <w:rPr>
          <w:rFonts w:ascii="Avenir Roman" w:hAnsi="Avenir Roman" w:cs="Times New Roman"/>
        </w:rPr>
      </w:pPr>
    </w:p>
    <w:p w:rsidR="00F01736" w:rsidRPr="00F01736" w:rsidRDefault="00F01736" w:rsidP="00F01736">
      <w:pPr>
        <w:rPr>
          <w:rFonts w:ascii="Avenir Roman" w:hAnsi="Avenir Roman" w:cs="Times New Roman"/>
        </w:rPr>
      </w:pPr>
      <w:r w:rsidRPr="00F01736">
        <w:rPr>
          <w:rFonts w:ascii="Avenir Roman" w:hAnsi="Avenir Roman"/>
        </w:rPr>
        <w:t>Contrast Paul’s response to King Herod in Acts 12 when the people start to say that King Herod is a deity. Paul tears his clothes.</w:t>
      </w:r>
    </w:p>
    <w:p w:rsidR="00F01736" w:rsidRPr="00F01736" w:rsidRDefault="00F01736" w:rsidP="00F01736">
      <w:pPr>
        <w:rPr>
          <w:rFonts w:ascii="Avenir Roman" w:hAnsi="Avenir Roman" w:cs="Times New Roman"/>
        </w:rPr>
      </w:pPr>
      <w:r w:rsidRPr="00F01736">
        <w:rPr>
          <w:rFonts w:ascii="Avenir Roman" w:hAnsi="Avenir Roman"/>
        </w:rPr>
        <w:t>Paul’s single focus is the worship of God.</w:t>
      </w:r>
    </w:p>
    <w:p w:rsidR="00F01736" w:rsidRPr="00F01736" w:rsidRDefault="00F01736" w:rsidP="00F01736">
      <w:pPr>
        <w:rPr>
          <w:rFonts w:ascii="Avenir Roman" w:hAnsi="Avenir Roman" w:cs="Times New Roman"/>
        </w:rPr>
      </w:pPr>
      <w:r w:rsidRPr="00F01736">
        <w:rPr>
          <w:rFonts w:ascii="Avenir Roman" w:hAnsi="Avenir Roman"/>
        </w:rPr>
        <w:t>Worshipping the wrong God.</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cs="Times New Roman"/>
        </w:rPr>
      </w:pPr>
      <w:r w:rsidRPr="00F01736">
        <w:rPr>
          <w:rFonts w:ascii="Avenir Roman" w:hAnsi="Avenir Roman" w:cs="Times New Roman"/>
        </w:rPr>
        <w:t xml:space="preserve"> Zeal</w:t>
      </w:r>
    </w:p>
    <w:p w:rsidR="00F01736" w:rsidRPr="00F01736" w:rsidRDefault="00F01736" w:rsidP="00F01736">
      <w:pPr>
        <w:rPr>
          <w:rFonts w:ascii="Avenir Roman" w:hAnsi="Avenir Roman" w:cs="Times New Roman"/>
        </w:rPr>
      </w:pPr>
      <w:r w:rsidRPr="00F01736">
        <w:rPr>
          <w:rFonts w:ascii="Avenir Roman" w:hAnsi="Avenir Roman"/>
        </w:rPr>
        <w:t>Zeal-Great energy or enthusiasm in pursuit of a cause or objective.</w:t>
      </w:r>
    </w:p>
    <w:p w:rsidR="00F01736" w:rsidRPr="00F01736" w:rsidRDefault="00F01736" w:rsidP="00F01736">
      <w:pPr>
        <w:rPr>
          <w:rFonts w:ascii="Avenir Roman" w:hAnsi="Avenir Roman" w:cs="Times New Roman"/>
        </w:rPr>
      </w:pPr>
      <w:r w:rsidRPr="00F01736">
        <w:rPr>
          <w:rFonts w:ascii="Avenir Roman" w:hAnsi="Avenir Roman"/>
        </w:rPr>
        <w:t>Is zeal always good?</w:t>
      </w:r>
    </w:p>
    <w:p w:rsidR="00F01736" w:rsidRPr="00F01736" w:rsidRDefault="00F01736" w:rsidP="00F01736">
      <w:pPr>
        <w:rPr>
          <w:rFonts w:ascii="Avenir Roman" w:hAnsi="Avenir Roman" w:cs="Times New Roman"/>
        </w:rPr>
      </w:pPr>
      <w:r w:rsidRPr="00F01736">
        <w:rPr>
          <w:rFonts w:ascii="Avenir Roman" w:hAnsi="Avenir Roman"/>
        </w:rPr>
        <w:t>Two examples of misguided zeal</w:t>
      </w:r>
    </w:p>
    <w:p w:rsidR="00F01736" w:rsidRPr="00F01736" w:rsidRDefault="00F01736" w:rsidP="00F01736">
      <w:pPr>
        <w:rPr>
          <w:rFonts w:ascii="Avenir Roman" w:hAnsi="Avenir Roman" w:cs="Times New Roman"/>
        </w:rPr>
      </w:pPr>
      <w:r w:rsidRPr="00F01736">
        <w:rPr>
          <w:rFonts w:ascii="Avenir Roman" w:hAnsi="Avenir Roman"/>
        </w:rPr>
        <w:tab/>
        <w:t>People worshipping Paul and Barnabas</w:t>
      </w:r>
    </w:p>
    <w:p w:rsidR="00F01736" w:rsidRPr="00F01736" w:rsidRDefault="00F01736" w:rsidP="00F01736">
      <w:pPr>
        <w:rPr>
          <w:rFonts w:ascii="Avenir Roman" w:hAnsi="Avenir Roman" w:cs="Times New Roman"/>
        </w:rPr>
      </w:pPr>
      <w:r w:rsidRPr="00F01736">
        <w:rPr>
          <w:rFonts w:ascii="Avenir Roman" w:hAnsi="Avenir Roman"/>
        </w:rPr>
        <w:tab/>
        <w:t>Acts 14:19 </w:t>
      </w:r>
    </w:p>
    <w:p w:rsidR="00F01736" w:rsidRPr="00F01736" w:rsidRDefault="00F01736" w:rsidP="00F01736">
      <w:pPr>
        <w:rPr>
          <w:rFonts w:ascii="Avenir Roman" w:hAnsi="Avenir Roman" w:cs="Times New Roman"/>
        </w:rPr>
      </w:pPr>
      <w:r w:rsidRPr="00F01736">
        <w:rPr>
          <w:rFonts w:ascii="Avenir Roman" w:hAnsi="Avenir Roman"/>
        </w:rPr>
        <w:t>Contrast that to Paul and Barnabas and their singular focus (preach the good news and advance the kingdom of God).</w:t>
      </w:r>
    </w:p>
    <w:p w:rsidR="00F01736" w:rsidRDefault="00F01736" w:rsidP="00F01736">
      <w:pPr>
        <w:rPr>
          <w:rFonts w:ascii="Avenir Roman" w:hAnsi="Avenir Roman"/>
        </w:rPr>
      </w:pPr>
      <w:r w:rsidRPr="00F01736">
        <w:rPr>
          <w:rFonts w:ascii="Avenir Roman" w:hAnsi="Avenir Roman"/>
        </w:rPr>
        <w:t>Acts 14:19 Paul is stoned and left for dead.</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cs="Times New Roman"/>
        </w:rPr>
      </w:pPr>
      <w:r w:rsidRPr="00F01736">
        <w:rPr>
          <w:rFonts w:ascii="Avenir Roman" w:hAnsi="Avenir Roman"/>
        </w:rPr>
        <w:t>Perseverance for a purpose</w:t>
      </w:r>
    </w:p>
    <w:p w:rsidR="00F01736" w:rsidRPr="00F01736" w:rsidRDefault="00F01736" w:rsidP="00F01736">
      <w:pPr>
        <w:rPr>
          <w:rFonts w:ascii="Avenir Roman" w:hAnsi="Avenir Roman" w:cs="Times New Roman"/>
        </w:rPr>
      </w:pPr>
    </w:p>
    <w:p w:rsidR="00F01736" w:rsidRPr="00F01736" w:rsidRDefault="00F01736" w:rsidP="00F01736">
      <w:pPr>
        <w:rPr>
          <w:rFonts w:ascii="Avenir Roman" w:hAnsi="Avenir Roman" w:cs="Times New Roman"/>
        </w:rPr>
      </w:pPr>
      <w:r w:rsidRPr="00F01736">
        <w:rPr>
          <w:rFonts w:ascii="Avenir Roman" w:hAnsi="Avenir Roman"/>
        </w:rPr>
        <w:t>Kicked out of a couple of cities.</w:t>
      </w:r>
    </w:p>
    <w:p w:rsidR="00F01736" w:rsidRPr="00F01736" w:rsidRDefault="00F01736" w:rsidP="00F01736">
      <w:pPr>
        <w:rPr>
          <w:rFonts w:ascii="Avenir Roman" w:hAnsi="Avenir Roman" w:cs="Times New Roman"/>
        </w:rPr>
      </w:pPr>
      <w:r w:rsidRPr="00F01736">
        <w:rPr>
          <w:rFonts w:ascii="Avenir Roman" w:hAnsi="Avenir Roman"/>
        </w:rPr>
        <w:t>He has some persistent enemies who want him dead.</w:t>
      </w:r>
    </w:p>
    <w:p w:rsidR="00F01736" w:rsidRPr="00F01736" w:rsidRDefault="00F01736" w:rsidP="00F01736">
      <w:pPr>
        <w:rPr>
          <w:rFonts w:ascii="Avenir Roman" w:hAnsi="Avenir Roman" w:cs="Times New Roman"/>
        </w:rPr>
      </w:pPr>
      <w:r w:rsidRPr="00F01736">
        <w:rPr>
          <w:rFonts w:ascii="Avenir Roman" w:hAnsi="Avenir Roman"/>
        </w:rPr>
        <w:t xml:space="preserve">He isn’t inviting trouble, but he is staying on </w:t>
      </w:r>
      <w:r w:rsidRPr="00F01736">
        <w:rPr>
          <w:rFonts w:ascii="Avenir Roman" w:hAnsi="Avenir Roman"/>
          <w:b/>
          <w:bCs/>
          <w:u w:val="single"/>
        </w:rPr>
        <w:t>Mission</w:t>
      </w:r>
      <w:r w:rsidRPr="00F01736">
        <w:rPr>
          <w:rFonts w:ascii="Avenir Roman" w:hAnsi="Avenir Roman"/>
        </w:rPr>
        <w:t>.</w:t>
      </w:r>
    </w:p>
    <w:p w:rsidR="00F01736" w:rsidRDefault="00F01736" w:rsidP="00F01736">
      <w:pPr>
        <w:rPr>
          <w:rFonts w:ascii="Avenir Roman" w:hAnsi="Avenir Roman"/>
        </w:rPr>
      </w:pPr>
      <w:r w:rsidRPr="00F01736">
        <w:rPr>
          <w:rFonts w:ascii="Avenir Roman" w:hAnsi="Avenir Roman"/>
        </w:rPr>
        <w:t>Not stubborn, but clay in the hands of God.</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cs="Times New Roman"/>
        </w:rPr>
      </w:pPr>
      <w:r w:rsidRPr="00F01736">
        <w:rPr>
          <w:rFonts w:ascii="Avenir Roman" w:hAnsi="Avenir Roman"/>
        </w:rPr>
        <w:t>Time to consider working in the family bakery?</w:t>
      </w:r>
    </w:p>
    <w:p w:rsidR="00F01736" w:rsidRPr="00F01736" w:rsidRDefault="00F01736" w:rsidP="00F01736">
      <w:pPr>
        <w:rPr>
          <w:rFonts w:ascii="Avenir Roman" w:hAnsi="Avenir Roman" w:cs="Times New Roman"/>
        </w:rPr>
      </w:pPr>
    </w:p>
    <w:p w:rsidR="00F01736" w:rsidRPr="00F01736" w:rsidRDefault="00F01736" w:rsidP="00F01736">
      <w:pPr>
        <w:pStyle w:val="ListParagraph"/>
        <w:numPr>
          <w:ilvl w:val="0"/>
          <w:numId w:val="2"/>
        </w:numPr>
        <w:rPr>
          <w:rFonts w:ascii="Avenir Roman" w:hAnsi="Avenir Roman" w:cs="Times New Roman"/>
        </w:rPr>
      </w:pPr>
      <w:r w:rsidRPr="00F01736">
        <w:rPr>
          <w:rFonts w:ascii="Avenir Roman" w:hAnsi="Avenir Roman"/>
        </w:rPr>
        <w:t xml:space="preserve">Paul and Barnabas go to </w:t>
      </w:r>
      <w:proofErr w:type="spellStart"/>
      <w:r w:rsidRPr="00F01736">
        <w:rPr>
          <w:rFonts w:ascii="Avenir Roman" w:hAnsi="Avenir Roman"/>
        </w:rPr>
        <w:t>Derbe</w:t>
      </w:r>
      <w:proofErr w:type="spellEnd"/>
    </w:p>
    <w:p w:rsidR="00F01736" w:rsidRPr="00F01736" w:rsidRDefault="00F01736" w:rsidP="00F01736">
      <w:pPr>
        <w:rPr>
          <w:rFonts w:ascii="Avenir Roman" w:hAnsi="Avenir Roman" w:cs="Times New Roman"/>
        </w:rPr>
      </w:pPr>
    </w:p>
    <w:p w:rsidR="00F01736" w:rsidRPr="00F01736" w:rsidRDefault="00F01736" w:rsidP="00F01736">
      <w:pPr>
        <w:rPr>
          <w:rFonts w:ascii="Avenir Roman" w:hAnsi="Avenir Roman" w:cs="Times New Roman"/>
        </w:rPr>
      </w:pPr>
      <w:r w:rsidRPr="00F01736">
        <w:rPr>
          <w:rFonts w:ascii="Avenir Roman" w:hAnsi="Avenir Roman"/>
        </w:rPr>
        <w:t xml:space="preserve">60 miles from Lystra, several </w:t>
      </w:r>
      <w:proofErr w:type="gramStart"/>
      <w:r w:rsidRPr="00F01736">
        <w:rPr>
          <w:rFonts w:ascii="Avenir Roman" w:hAnsi="Avenir Roman"/>
        </w:rPr>
        <w:t>day</w:t>
      </w:r>
      <w:proofErr w:type="gramEnd"/>
      <w:r w:rsidRPr="00F01736">
        <w:rPr>
          <w:rFonts w:ascii="Avenir Roman" w:hAnsi="Avenir Roman"/>
        </w:rPr>
        <w:t xml:space="preserve"> journey.</w:t>
      </w:r>
    </w:p>
    <w:p w:rsidR="00F01736" w:rsidRPr="00F01736" w:rsidRDefault="00F01736" w:rsidP="00F01736">
      <w:pPr>
        <w:rPr>
          <w:rFonts w:ascii="Avenir Roman" w:hAnsi="Avenir Roman" w:cs="Times New Roman"/>
        </w:rPr>
      </w:pPr>
      <w:r w:rsidRPr="00F01736">
        <w:rPr>
          <w:rFonts w:ascii="Avenir Roman" w:hAnsi="Avenir Roman"/>
        </w:rPr>
        <w:t>Acts 4:21 They preached the gospel in that city and won a large number of disciples.</w:t>
      </w:r>
    </w:p>
    <w:p w:rsidR="00F01736" w:rsidRPr="00F01736" w:rsidRDefault="00F01736" w:rsidP="00F01736">
      <w:pPr>
        <w:rPr>
          <w:rFonts w:ascii="Avenir Roman" w:hAnsi="Avenir Roman" w:cs="Times New Roman"/>
        </w:rPr>
      </w:pPr>
      <w:r w:rsidRPr="00F01736">
        <w:rPr>
          <w:rFonts w:ascii="Avenir Roman" w:hAnsi="Avenir Roman"/>
        </w:rPr>
        <w:t xml:space="preserve">God’s kingdom </w:t>
      </w:r>
      <w:proofErr w:type="spellStart"/>
      <w:r w:rsidRPr="00F01736">
        <w:rPr>
          <w:rFonts w:ascii="Avenir Roman" w:hAnsi="Avenir Roman"/>
        </w:rPr>
        <w:t>can not</w:t>
      </w:r>
      <w:proofErr w:type="spellEnd"/>
      <w:r w:rsidRPr="00F01736">
        <w:rPr>
          <w:rFonts w:ascii="Avenir Roman" w:hAnsi="Avenir Roman"/>
        </w:rPr>
        <w:t xml:space="preserve"> be stopped.</w:t>
      </w:r>
    </w:p>
    <w:p w:rsidR="00F01736" w:rsidRPr="00F01736" w:rsidRDefault="00F01736" w:rsidP="00F01736">
      <w:pPr>
        <w:rPr>
          <w:rFonts w:ascii="Avenir Roman" w:hAnsi="Avenir Roman" w:cs="Times New Roman"/>
        </w:rPr>
      </w:pPr>
      <w:r w:rsidRPr="00F01736">
        <w:rPr>
          <w:rFonts w:ascii="Avenir Roman" w:hAnsi="Avenir Roman"/>
        </w:rPr>
        <w:t>Acts 4:21b-22 Then they returned to Lystra, Iconium, and Antioch, strengthening the disciples and encouraging them to remain true to the faith. “We must go through many hardships to enter the Kingdom of God,” they said.</w:t>
      </w:r>
    </w:p>
    <w:p w:rsidR="00F01736" w:rsidRPr="00F01736" w:rsidRDefault="00F01736" w:rsidP="00F01736">
      <w:pPr>
        <w:rPr>
          <w:rFonts w:ascii="Avenir Roman" w:hAnsi="Avenir Roman"/>
        </w:rPr>
      </w:pPr>
    </w:p>
    <w:sectPr w:rsidR="00F01736" w:rsidRPr="00F01736" w:rsidSect="00D3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2F3B"/>
    <w:multiLevelType w:val="hybridMultilevel"/>
    <w:tmpl w:val="82B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E08B2"/>
    <w:multiLevelType w:val="hybridMultilevel"/>
    <w:tmpl w:val="61847C8A"/>
    <w:lvl w:ilvl="0" w:tplc="D55E3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36"/>
    <w:rsid w:val="00355BD7"/>
    <w:rsid w:val="00827221"/>
    <w:rsid w:val="00B361FD"/>
    <w:rsid w:val="00C639CE"/>
    <w:rsid w:val="00D320F6"/>
    <w:rsid w:val="00E77AC7"/>
    <w:rsid w:val="00F01736"/>
    <w:rsid w:val="00FA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FE77"/>
  <w14:defaultImageDpi w14:val="32767"/>
  <w15:chartTrackingRefBased/>
  <w15:docId w15:val="{7C604D44-74CC-CC4A-8BFD-697D68F0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7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01736"/>
    <w:pPr>
      <w:ind w:left="720"/>
      <w:contextualSpacing/>
    </w:pPr>
  </w:style>
  <w:style w:type="character" w:customStyle="1" w:styleId="apple-tab-span">
    <w:name w:val="apple-tab-span"/>
    <w:basedOn w:val="DefaultParagraphFont"/>
    <w:rsid w:val="00F0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6480">
      <w:bodyDiv w:val="1"/>
      <w:marLeft w:val="0"/>
      <w:marRight w:val="0"/>
      <w:marTop w:val="0"/>
      <w:marBottom w:val="0"/>
      <w:divBdr>
        <w:top w:val="none" w:sz="0" w:space="0" w:color="auto"/>
        <w:left w:val="none" w:sz="0" w:space="0" w:color="auto"/>
        <w:bottom w:val="none" w:sz="0" w:space="0" w:color="auto"/>
        <w:right w:val="none" w:sz="0" w:space="0" w:color="auto"/>
      </w:divBdr>
    </w:div>
    <w:div w:id="245385953">
      <w:bodyDiv w:val="1"/>
      <w:marLeft w:val="0"/>
      <w:marRight w:val="0"/>
      <w:marTop w:val="0"/>
      <w:marBottom w:val="0"/>
      <w:divBdr>
        <w:top w:val="none" w:sz="0" w:space="0" w:color="auto"/>
        <w:left w:val="none" w:sz="0" w:space="0" w:color="auto"/>
        <w:bottom w:val="none" w:sz="0" w:space="0" w:color="auto"/>
        <w:right w:val="none" w:sz="0" w:space="0" w:color="auto"/>
      </w:divBdr>
    </w:div>
    <w:div w:id="366419098">
      <w:bodyDiv w:val="1"/>
      <w:marLeft w:val="0"/>
      <w:marRight w:val="0"/>
      <w:marTop w:val="0"/>
      <w:marBottom w:val="0"/>
      <w:divBdr>
        <w:top w:val="none" w:sz="0" w:space="0" w:color="auto"/>
        <w:left w:val="none" w:sz="0" w:space="0" w:color="auto"/>
        <w:bottom w:val="none" w:sz="0" w:space="0" w:color="auto"/>
        <w:right w:val="none" w:sz="0" w:space="0" w:color="auto"/>
      </w:divBdr>
    </w:div>
    <w:div w:id="411851940">
      <w:bodyDiv w:val="1"/>
      <w:marLeft w:val="0"/>
      <w:marRight w:val="0"/>
      <w:marTop w:val="0"/>
      <w:marBottom w:val="0"/>
      <w:divBdr>
        <w:top w:val="none" w:sz="0" w:space="0" w:color="auto"/>
        <w:left w:val="none" w:sz="0" w:space="0" w:color="auto"/>
        <w:bottom w:val="none" w:sz="0" w:space="0" w:color="auto"/>
        <w:right w:val="none" w:sz="0" w:space="0" w:color="auto"/>
      </w:divBdr>
    </w:div>
    <w:div w:id="427239688">
      <w:bodyDiv w:val="1"/>
      <w:marLeft w:val="0"/>
      <w:marRight w:val="0"/>
      <w:marTop w:val="0"/>
      <w:marBottom w:val="0"/>
      <w:divBdr>
        <w:top w:val="none" w:sz="0" w:space="0" w:color="auto"/>
        <w:left w:val="none" w:sz="0" w:space="0" w:color="auto"/>
        <w:bottom w:val="none" w:sz="0" w:space="0" w:color="auto"/>
        <w:right w:val="none" w:sz="0" w:space="0" w:color="auto"/>
      </w:divBdr>
    </w:div>
    <w:div w:id="462389117">
      <w:bodyDiv w:val="1"/>
      <w:marLeft w:val="0"/>
      <w:marRight w:val="0"/>
      <w:marTop w:val="0"/>
      <w:marBottom w:val="0"/>
      <w:divBdr>
        <w:top w:val="none" w:sz="0" w:space="0" w:color="auto"/>
        <w:left w:val="none" w:sz="0" w:space="0" w:color="auto"/>
        <w:bottom w:val="none" w:sz="0" w:space="0" w:color="auto"/>
        <w:right w:val="none" w:sz="0" w:space="0" w:color="auto"/>
      </w:divBdr>
    </w:div>
    <w:div w:id="522981815">
      <w:bodyDiv w:val="1"/>
      <w:marLeft w:val="0"/>
      <w:marRight w:val="0"/>
      <w:marTop w:val="0"/>
      <w:marBottom w:val="0"/>
      <w:divBdr>
        <w:top w:val="none" w:sz="0" w:space="0" w:color="auto"/>
        <w:left w:val="none" w:sz="0" w:space="0" w:color="auto"/>
        <w:bottom w:val="none" w:sz="0" w:space="0" w:color="auto"/>
        <w:right w:val="none" w:sz="0" w:space="0" w:color="auto"/>
      </w:divBdr>
    </w:div>
    <w:div w:id="566381312">
      <w:bodyDiv w:val="1"/>
      <w:marLeft w:val="0"/>
      <w:marRight w:val="0"/>
      <w:marTop w:val="0"/>
      <w:marBottom w:val="0"/>
      <w:divBdr>
        <w:top w:val="none" w:sz="0" w:space="0" w:color="auto"/>
        <w:left w:val="none" w:sz="0" w:space="0" w:color="auto"/>
        <w:bottom w:val="none" w:sz="0" w:space="0" w:color="auto"/>
        <w:right w:val="none" w:sz="0" w:space="0" w:color="auto"/>
      </w:divBdr>
    </w:div>
    <w:div w:id="579216117">
      <w:bodyDiv w:val="1"/>
      <w:marLeft w:val="0"/>
      <w:marRight w:val="0"/>
      <w:marTop w:val="0"/>
      <w:marBottom w:val="0"/>
      <w:divBdr>
        <w:top w:val="none" w:sz="0" w:space="0" w:color="auto"/>
        <w:left w:val="none" w:sz="0" w:space="0" w:color="auto"/>
        <w:bottom w:val="none" w:sz="0" w:space="0" w:color="auto"/>
        <w:right w:val="none" w:sz="0" w:space="0" w:color="auto"/>
      </w:divBdr>
    </w:div>
    <w:div w:id="632029224">
      <w:bodyDiv w:val="1"/>
      <w:marLeft w:val="0"/>
      <w:marRight w:val="0"/>
      <w:marTop w:val="0"/>
      <w:marBottom w:val="0"/>
      <w:divBdr>
        <w:top w:val="none" w:sz="0" w:space="0" w:color="auto"/>
        <w:left w:val="none" w:sz="0" w:space="0" w:color="auto"/>
        <w:bottom w:val="none" w:sz="0" w:space="0" w:color="auto"/>
        <w:right w:val="none" w:sz="0" w:space="0" w:color="auto"/>
      </w:divBdr>
    </w:div>
    <w:div w:id="688486485">
      <w:bodyDiv w:val="1"/>
      <w:marLeft w:val="0"/>
      <w:marRight w:val="0"/>
      <w:marTop w:val="0"/>
      <w:marBottom w:val="0"/>
      <w:divBdr>
        <w:top w:val="none" w:sz="0" w:space="0" w:color="auto"/>
        <w:left w:val="none" w:sz="0" w:space="0" w:color="auto"/>
        <w:bottom w:val="none" w:sz="0" w:space="0" w:color="auto"/>
        <w:right w:val="none" w:sz="0" w:space="0" w:color="auto"/>
      </w:divBdr>
    </w:div>
    <w:div w:id="865557085">
      <w:bodyDiv w:val="1"/>
      <w:marLeft w:val="0"/>
      <w:marRight w:val="0"/>
      <w:marTop w:val="0"/>
      <w:marBottom w:val="0"/>
      <w:divBdr>
        <w:top w:val="none" w:sz="0" w:space="0" w:color="auto"/>
        <w:left w:val="none" w:sz="0" w:space="0" w:color="auto"/>
        <w:bottom w:val="none" w:sz="0" w:space="0" w:color="auto"/>
        <w:right w:val="none" w:sz="0" w:space="0" w:color="auto"/>
      </w:divBdr>
    </w:div>
    <w:div w:id="1117988133">
      <w:bodyDiv w:val="1"/>
      <w:marLeft w:val="0"/>
      <w:marRight w:val="0"/>
      <w:marTop w:val="0"/>
      <w:marBottom w:val="0"/>
      <w:divBdr>
        <w:top w:val="none" w:sz="0" w:space="0" w:color="auto"/>
        <w:left w:val="none" w:sz="0" w:space="0" w:color="auto"/>
        <w:bottom w:val="none" w:sz="0" w:space="0" w:color="auto"/>
        <w:right w:val="none" w:sz="0" w:space="0" w:color="auto"/>
      </w:divBdr>
    </w:div>
    <w:div w:id="1137451350">
      <w:bodyDiv w:val="1"/>
      <w:marLeft w:val="0"/>
      <w:marRight w:val="0"/>
      <w:marTop w:val="0"/>
      <w:marBottom w:val="0"/>
      <w:divBdr>
        <w:top w:val="none" w:sz="0" w:space="0" w:color="auto"/>
        <w:left w:val="none" w:sz="0" w:space="0" w:color="auto"/>
        <w:bottom w:val="none" w:sz="0" w:space="0" w:color="auto"/>
        <w:right w:val="none" w:sz="0" w:space="0" w:color="auto"/>
      </w:divBdr>
    </w:div>
    <w:div w:id="1218853607">
      <w:bodyDiv w:val="1"/>
      <w:marLeft w:val="0"/>
      <w:marRight w:val="0"/>
      <w:marTop w:val="0"/>
      <w:marBottom w:val="0"/>
      <w:divBdr>
        <w:top w:val="none" w:sz="0" w:space="0" w:color="auto"/>
        <w:left w:val="none" w:sz="0" w:space="0" w:color="auto"/>
        <w:bottom w:val="none" w:sz="0" w:space="0" w:color="auto"/>
        <w:right w:val="none" w:sz="0" w:space="0" w:color="auto"/>
      </w:divBdr>
    </w:div>
    <w:div w:id="1503468743">
      <w:bodyDiv w:val="1"/>
      <w:marLeft w:val="0"/>
      <w:marRight w:val="0"/>
      <w:marTop w:val="0"/>
      <w:marBottom w:val="0"/>
      <w:divBdr>
        <w:top w:val="none" w:sz="0" w:space="0" w:color="auto"/>
        <w:left w:val="none" w:sz="0" w:space="0" w:color="auto"/>
        <w:bottom w:val="none" w:sz="0" w:space="0" w:color="auto"/>
        <w:right w:val="none" w:sz="0" w:space="0" w:color="auto"/>
      </w:divBdr>
    </w:div>
    <w:div w:id="1566179531">
      <w:bodyDiv w:val="1"/>
      <w:marLeft w:val="0"/>
      <w:marRight w:val="0"/>
      <w:marTop w:val="0"/>
      <w:marBottom w:val="0"/>
      <w:divBdr>
        <w:top w:val="none" w:sz="0" w:space="0" w:color="auto"/>
        <w:left w:val="none" w:sz="0" w:space="0" w:color="auto"/>
        <w:bottom w:val="none" w:sz="0" w:space="0" w:color="auto"/>
        <w:right w:val="none" w:sz="0" w:space="0" w:color="auto"/>
      </w:divBdr>
    </w:div>
    <w:div w:id="1571503328">
      <w:bodyDiv w:val="1"/>
      <w:marLeft w:val="0"/>
      <w:marRight w:val="0"/>
      <w:marTop w:val="0"/>
      <w:marBottom w:val="0"/>
      <w:divBdr>
        <w:top w:val="none" w:sz="0" w:space="0" w:color="auto"/>
        <w:left w:val="none" w:sz="0" w:space="0" w:color="auto"/>
        <w:bottom w:val="none" w:sz="0" w:space="0" w:color="auto"/>
        <w:right w:val="none" w:sz="0" w:space="0" w:color="auto"/>
      </w:divBdr>
    </w:div>
    <w:div w:id="1597522779">
      <w:bodyDiv w:val="1"/>
      <w:marLeft w:val="0"/>
      <w:marRight w:val="0"/>
      <w:marTop w:val="0"/>
      <w:marBottom w:val="0"/>
      <w:divBdr>
        <w:top w:val="none" w:sz="0" w:space="0" w:color="auto"/>
        <w:left w:val="none" w:sz="0" w:space="0" w:color="auto"/>
        <w:bottom w:val="none" w:sz="0" w:space="0" w:color="auto"/>
        <w:right w:val="none" w:sz="0" w:space="0" w:color="auto"/>
      </w:divBdr>
    </w:div>
    <w:div w:id="1745452451">
      <w:bodyDiv w:val="1"/>
      <w:marLeft w:val="0"/>
      <w:marRight w:val="0"/>
      <w:marTop w:val="0"/>
      <w:marBottom w:val="0"/>
      <w:divBdr>
        <w:top w:val="none" w:sz="0" w:space="0" w:color="auto"/>
        <w:left w:val="none" w:sz="0" w:space="0" w:color="auto"/>
        <w:bottom w:val="none" w:sz="0" w:space="0" w:color="auto"/>
        <w:right w:val="none" w:sz="0" w:space="0" w:color="auto"/>
      </w:divBdr>
    </w:div>
    <w:div w:id="19969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2021-07-01T13:26:00Z</dcterms:created>
  <dcterms:modified xsi:type="dcterms:W3CDTF">2021-07-01T16:19:00Z</dcterms:modified>
</cp:coreProperties>
</file>